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D38" w:rsidRDefault="001F6D38" w:rsidP="00BA1F1A">
      <w:pPr>
        <w:pStyle w:val="Heading1"/>
        <w:ind w:left="-709" w:right="219" w:firstLine="142"/>
        <w:rPr>
          <w:u w:val="thick"/>
        </w:rPr>
      </w:pPr>
    </w:p>
    <w:p w:rsidR="006D247A" w:rsidRDefault="002D3BD4" w:rsidP="006D247A">
      <w:pPr>
        <w:pStyle w:val="Default"/>
        <w:jc w:val="center"/>
        <w:rPr>
          <w:rFonts w:asciiTheme="majorHAnsi" w:hAnsiTheme="majorHAnsi" w:cstheme="majorHAnsi"/>
          <w:sz w:val="36"/>
          <w:szCs w:val="36"/>
        </w:rPr>
      </w:pPr>
      <w:r w:rsidRPr="002D3BD4">
        <w:rPr>
          <w:rFonts w:asciiTheme="majorHAnsi" w:hAnsiTheme="majorHAnsi" w:cstheme="majorHAnsi"/>
          <w:sz w:val="36"/>
          <w:szCs w:val="36"/>
        </w:rPr>
        <w:drawing>
          <wp:inline distT="0" distB="0" distL="0" distR="0">
            <wp:extent cx="3449706" cy="4599251"/>
            <wp:effectExtent l="19050" t="0" r="0" b="0"/>
            <wp:docPr id="6" name="3 Imagen" descr="WWWW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WW.png"/>
                    <pic:cNvPicPr/>
                  </pic:nvPicPr>
                  <pic:blipFill>
                    <a:blip r:embed="rId7" cstate="print"/>
                    <a:stretch>
                      <a:fillRect/>
                    </a:stretch>
                  </pic:blipFill>
                  <pic:spPr>
                    <a:xfrm>
                      <a:off x="0" y="0"/>
                      <a:ext cx="3448057" cy="4597053"/>
                    </a:xfrm>
                    <a:prstGeom prst="rect">
                      <a:avLst/>
                    </a:prstGeom>
                  </pic:spPr>
                </pic:pic>
              </a:graphicData>
            </a:graphic>
          </wp:inline>
        </w:drawing>
      </w:r>
    </w:p>
    <w:p w:rsidR="002E1D0F" w:rsidRPr="006D247A" w:rsidRDefault="002E1D0F" w:rsidP="006D247A">
      <w:pPr>
        <w:pStyle w:val="Default"/>
        <w:jc w:val="center"/>
        <w:rPr>
          <w:rFonts w:asciiTheme="majorHAnsi" w:hAnsiTheme="majorHAnsi" w:cstheme="majorHAnsi"/>
          <w:sz w:val="36"/>
          <w:szCs w:val="36"/>
        </w:rPr>
      </w:pPr>
      <w:r w:rsidRPr="006D247A">
        <w:rPr>
          <w:rFonts w:asciiTheme="majorHAnsi" w:hAnsiTheme="majorHAnsi" w:cstheme="majorHAnsi"/>
          <w:sz w:val="36"/>
          <w:szCs w:val="36"/>
        </w:rPr>
        <w:t>REGLAMENTO PARTICULAR</w:t>
      </w:r>
    </w:p>
    <w:p w:rsidR="002E1D0F" w:rsidRPr="006D247A" w:rsidRDefault="002E1D0F" w:rsidP="006D247A">
      <w:pPr>
        <w:pStyle w:val="Default"/>
        <w:jc w:val="center"/>
        <w:rPr>
          <w:rFonts w:asciiTheme="majorHAnsi" w:hAnsiTheme="majorHAnsi" w:cstheme="majorHAnsi"/>
          <w:sz w:val="36"/>
          <w:szCs w:val="36"/>
        </w:rPr>
      </w:pPr>
      <w:r w:rsidRPr="006D247A">
        <w:rPr>
          <w:rFonts w:asciiTheme="majorHAnsi" w:hAnsiTheme="majorHAnsi" w:cstheme="majorHAnsi"/>
          <w:sz w:val="36"/>
          <w:szCs w:val="36"/>
        </w:rPr>
        <w:t>CAMPEONATO DE ESPAÑA PESCA SUBMARINA 2024</w:t>
      </w:r>
    </w:p>
    <w:p w:rsidR="002E1D0F" w:rsidRDefault="002E1D0F" w:rsidP="006D247A">
      <w:pPr>
        <w:pStyle w:val="Default"/>
        <w:jc w:val="center"/>
        <w:rPr>
          <w:rFonts w:asciiTheme="majorHAnsi" w:hAnsiTheme="majorHAnsi" w:cstheme="majorHAnsi"/>
          <w:sz w:val="36"/>
          <w:szCs w:val="36"/>
        </w:rPr>
      </w:pPr>
      <w:r w:rsidRPr="006D247A">
        <w:rPr>
          <w:rFonts w:asciiTheme="majorHAnsi" w:hAnsiTheme="majorHAnsi" w:cstheme="majorHAnsi"/>
          <w:sz w:val="36"/>
          <w:szCs w:val="36"/>
        </w:rPr>
        <w:t>LXVII MASCULINO – X FEMENINO GIJÓN-Pdo. de ASTURIAS</w:t>
      </w:r>
    </w:p>
    <w:p w:rsidR="006D247A" w:rsidRDefault="006D247A" w:rsidP="006D247A">
      <w:pPr>
        <w:pStyle w:val="Default"/>
        <w:jc w:val="center"/>
        <w:rPr>
          <w:sz w:val="36"/>
          <w:szCs w:val="36"/>
        </w:rPr>
      </w:pPr>
    </w:p>
    <w:p w:rsidR="002E1D0F" w:rsidRPr="00903ADA" w:rsidRDefault="002E1D0F" w:rsidP="00B919BD">
      <w:pPr>
        <w:pStyle w:val="Default"/>
        <w:ind w:left="-284"/>
        <w:jc w:val="center"/>
        <w:rPr>
          <w:rFonts w:asciiTheme="majorHAnsi" w:hAnsiTheme="majorHAnsi" w:cstheme="majorHAnsi"/>
        </w:rPr>
      </w:pPr>
      <w:r w:rsidRPr="006D247A">
        <w:rPr>
          <w:rFonts w:ascii="Calibri" w:hAnsi="Calibri" w:cs="Calibri"/>
        </w:rPr>
        <w:t>La Federación Asturiana de Actividades Subacuáticas</w:t>
      </w:r>
      <w:r w:rsidR="006D247A" w:rsidRPr="006D247A">
        <w:rPr>
          <w:rFonts w:ascii="Calibri" w:hAnsi="Calibri" w:cs="Calibri"/>
        </w:rPr>
        <w:t xml:space="preserve"> </w:t>
      </w:r>
      <w:r w:rsidRPr="006D247A">
        <w:rPr>
          <w:rFonts w:ascii="Calibri" w:hAnsi="Calibri" w:cs="Calibri"/>
        </w:rPr>
        <w:t xml:space="preserve"> se</w:t>
      </w:r>
      <w:r w:rsidR="006D247A" w:rsidRPr="006D247A">
        <w:rPr>
          <w:rFonts w:ascii="Calibri" w:hAnsi="Calibri" w:cs="Calibri"/>
        </w:rPr>
        <w:t>rá quien se encarga de l</w:t>
      </w:r>
      <w:r w:rsidRPr="006D247A">
        <w:rPr>
          <w:rFonts w:ascii="Calibri" w:hAnsi="Calibri" w:cs="Calibri"/>
        </w:rPr>
        <w:t>a organización de este campeonato</w:t>
      </w:r>
      <w:r w:rsidR="00903ADA">
        <w:rPr>
          <w:sz w:val="20"/>
          <w:szCs w:val="20"/>
        </w:rPr>
        <w:t xml:space="preserve">, </w:t>
      </w:r>
      <w:r w:rsidR="00903ADA" w:rsidRPr="00903ADA">
        <w:rPr>
          <w:rFonts w:asciiTheme="majorHAnsi" w:hAnsiTheme="majorHAnsi" w:cstheme="majorHAnsi"/>
        </w:rPr>
        <w:t xml:space="preserve">para lo que contará como colaborador en la organización con </w:t>
      </w:r>
      <w:r w:rsidR="00B919BD" w:rsidRPr="00903ADA">
        <w:rPr>
          <w:rFonts w:asciiTheme="majorHAnsi" w:hAnsiTheme="majorHAnsi" w:cstheme="majorHAnsi"/>
        </w:rPr>
        <w:t xml:space="preserve"> el </w:t>
      </w:r>
      <w:r w:rsidR="00E07840" w:rsidRPr="00903ADA">
        <w:rPr>
          <w:rFonts w:asciiTheme="majorHAnsi" w:hAnsiTheme="majorHAnsi" w:cstheme="majorHAnsi"/>
        </w:rPr>
        <w:t>club Gijón Sub y</w:t>
      </w:r>
      <w:r w:rsidR="00C268ED" w:rsidRPr="00903ADA">
        <w:rPr>
          <w:rFonts w:asciiTheme="majorHAnsi" w:hAnsiTheme="majorHAnsi" w:cstheme="majorHAnsi"/>
        </w:rPr>
        <w:t xml:space="preserve"> </w:t>
      </w:r>
      <w:r w:rsidR="00B919BD" w:rsidRPr="00903ADA">
        <w:rPr>
          <w:rFonts w:asciiTheme="majorHAnsi" w:hAnsiTheme="majorHAnsi" w:cstheme="majorHAnsi"/>
        </w:rPr>
        <w:t xml:space="preserve"> </w:t>
      </w:r>
      <w:r w:rsidR="00903ADA" w:rsidRPr="00903ADA">
        <w:rPr>
          <w:rFonts w:asciiTheme="majorHAnsi" w:hAnsiTheme="majorHAnsi" w:cstheme="majorHAnsi"/>
        </w:rPr>
        <w:t xml:space="preserve">contará con el apoyo </w:t>
      </w:r>
      <w:r w:rsidR="00B919BD" w:rsidRPr="00903ADA">
        <w:rPr>
          <w:rFonts w:asciiTheme="majorHAnsi" w:hAnsiTheme="majorHAnsi" w:cstheme="majorHAnsi"/>
        </w:rPr>
        <w:t>de</w:t>
      </w:r>
      <w:r w:rsidR="00903ADA" w:rsidRPr="00903ADA">
        <w:rPr>
          <w:rFonts w:asciiTheme="majorHAnsi" w:hAnsiTheme="majorHAnsi" w:cstheme="majorHAnsi"/>
        </w:rPr>
        <w:t xml:space="preserve"> otros</w:t>
      </w:r>
      <w:r w:rsidR="00B919BD" w:rsidRPr="00903ADA">
        <w:rPr>
          <w:rFonts w:asciiTheme="majorHAnsi" w:hAnsiTheme="majorHAnsi" w:cstheme="majorHAnsi"/>
        </w:rPr>
        <w:t xml:space="preserve"> clubes asturianos.</w:t>
      </w:r>
    </w:p>
    <w:p w:rsidR="002E1D0F" w:rsidRDefault="002E1D0F" w:rsidP="00B919BD">
      <w:pPr>
        <w:pStyle w:val="Default"/>
        <w:ind w:left="-284"/>
        <w:jc w:val="center"/>
        <w:rPr>
          <w:sz w:val="22"/>
          <w:szCs w:val="22"/>
        </w:rPr>
      </w:pPr>
    </w:p>
    <w:p w:rsidR="002E1D0F" w:rsidRPr="00903ADA" w:rsidRDefault="006D247A" w:rsidP="00903ADA">
      <w:pPr>
        <w:pStyle w:val="Heading1"/>
        <w:ind w:left="-284" w:right="283"/>
        <w:rPr>
          <w:rFonts w:ascii="Calibri" w:hAnsi="Calibri" w:cs="Calibri"/>
          <w:sz w:val="24"/>
          <w:szCs w:val="24"/>
          <w:u w:val="none"/>
        </w:rPr>
      </w:pPr>
      <w:r w:rsidRPr="00903ADA">
        <w:rPr>
          <w:rFonts w:ascii="Calibri" w:hAnsi="Calibri" w:cs="Calibri"/>
          <w:sz w:val="24"/>
          <w:szCs w:val="24"/>
          <w:u w:val="none"/>
        </w:rPr>
        <w:t xml:space="preserve">Este reglamento particular a través de varios anexos sucesivos describirá la información necesaria para la realización </w:t>
      </w:r>
      <w:r w:rsidR="002E1D0F" w:rsidRPr="00903ADA">
        <w:rPr>
          <w:rFonts w:ascii="Calibri" w:hAnsi="Calibri" w:cs="Calibri"/>
          <w:sz w:val="24"/>
          <w:szCs w:val="24"/>
          <w:u w:val="none"/>
        </w:rPr>
        <w:t>del campeonato</w:t>
      </w:r>
    </w:p>
    <w:p w:rsidR="00C268ED" w:rsidRPr="00B52685" w:rsidRDefault="00C268ED" w:rsidP="00CF36A4">
      <w:pPr>
        <w:pStyle w:val="Ttulo11"/>
        <w:tabs>
          <w:tab w:val="left" w:pos="9072"/>
        </w:tabs>
        <w:ind w:left="-284"/>
        <w:rPr>
          <w:sz w:val="22"/>
          <w:szCs w:val="22"/>
        </w:rPr>
      </w:pPr>
      <w:r w:rsidRPr="002E1D0F">
        <w:rPr>
          <w:sz w:val="22"/>
          <w:szCs w:val="22"/>
        </w:rPr>
        <w:t>EL REGLAMENTO POR EL QUE SE REGIRÁ LA COMPETICIÓN SERÁ EL REGLAMENTO</w:t>
      </w:r>
      <w:r>
        <w:rPr>
          <w:sz w:val="22"/>
          <w:szCs w:val="22"/>
        </w:rPr>
        <w:t xml:space="preserve"> DE COMPETICIÓN </w:t>
      </w:r>
      <w:r w:rsidRPr="002E1D0F">
        <w:rPr>
          <w:sz w:val="22"/>
          <w:szCs w:val="22"/>
        </w:rPr>
        <w:t xml:space="preserve"> </w:t>
      </w:r>
      <w:r>
        <w:rPr>
          <w:sz w:val="22"/>
          <w:szCs w:val="22"/>
        </w:rPr>
        <w:t>NACIONAL</w:t>
      </w:r>
      <w:r w:rsidRPr="002E1D0F">
        <w:rPr>
          <w:sz w:val="22"/>
          <w:szCs w:val="22"/>
        </w:rPr>
        <w:t xml:space="preserve"> DE PESCA SUBMARINA</w:t>
      </w:r>
      <w:r w:rsidR="00CF36A4">
        <w:rPr>
          <w:sz w:val="22"/>
          <w:szCs w:val="22"/>
        </w:rPr>
        <w:t>-</w:t>
      </w:r>
      <w:r w:rsidRPr="00B52685">
        <w:rPr>
          <w:sz w:val="22"/>
          <w:szCs w:val="22"/>
        </w:rPr>
        <w:t>COMITÉ TÉCNICO</w:t>
      </w:r>
      <w:r>
        <w:rPr>
          <w:sz w:val="22"/>
          <w:szCs w:val="22"/>
        </w:rPr>
        <w:t>-</w:t>
      </w:r>
      <w:r w:rsidRPr="00B52685">
        <w:rPr>
          <w:sz w:val="22"/>
          <w:szCs w:val="22"/>
        </w:rPr>
        <w:t>DEPARTAMENTO PESCA SUBMARINA</w:t>
      </w:r>
    </w:p>
    <w:p w:rsidR="00C268ED" w:rsidRPr="002E1D0F" w:rsidRDefault="00C268ED" w:rsidP="00CF36A4">
      <w:pPr>
        <w:pStyle w:val="Ttulo11"/>
        <w:ind w:left="-284"/>
        <w:rPr>
          <w:sz w:val="22"/>
          <w:szCs w:val="22"/>
        </w:rPr>
      </w:pPr>
      <w:r w:rsidRPr="00B52685">
        <w:rPr>
          <w:sz w:val="22"/>
          <w:szCs w:val="22"/>
        </w:rPr>
        <w:t>Versión 2024</w:t>
      </w:r>
    </w:p>
    <w:p w:rsidR="00C268ED" w:rsidRPr="00B52685" w:rsidRDefault="00C268ED" w:rsidP="00CF36A4">
      <w:pPr>
        <w:pStyle w:val="Ttulo11"/>
        <w:ind w:left="-709" w:right="0" w:firstLine="142"/>
        <w:rPr>
          <w:sz w:val="28"/>
          <w:szCs w:val="28"/>
          <w:u w:val="thick"/>
        </w:rPr>
      </w:pPr>
      <w:r w:rsidRPr="00B52685">
        <w:rPr>
          <w:sz w:val="28"/>
          <w:szCs w:val="28"/>
          <w:u w:val="thick"/>
        </w:rPr>
        <w:t xml:space="preserve">Aprobado por la Comisión Delegada de la Asamblea de F.E.D.A.S. el </w:t>
      </w:r>
      <w:r>
        <w:rPr>
          <w:sz w:val="28"/>
          <w:szCs w:val="28"/>
          <w:u w:val="thick"/>
        </w:rPr>
        <w:t>2</w:t>
      </w:r>
      <w:r w:rsidRPr="00B52685">
        <w:rPr>
          <w:sz w:val="28"/>
          <w:szCs w:val="28"/>
          <w:u w:val="thick"/>
        </w:rPr>
        <w:t>5/04/24</w:t>
      </w:r>
    </w:p>
    <w:p w:rsidR="006D247A" w:rsidRDefault="006D247A" w:rsidP="00B919BD">
      <w:pPr>
        <w:pStyle w:val="Heading1"/>
        <w:ind w:left="-284"/>
        <w:rPr>
          <w:sz w:val="22"/>
          <w:szCs w:val="22"/>
        </w:rPr>
      </w:pPr>
    </w:p>
    <w:p w:rsidR="00CE3300" w:rsidRDefault="00CE3300" w:rsidP="001F6D38">
      <w:pPr>
        <w:pStyle w:val="Heading1"/>
        <w:ind w:left="-709" w:firstLine="142"/>
        <w:rPr>
          <w:u w:val="thick"/>
        </w:rPr>
      </w:pPr>
    </w:p>
    <w:p w:rsidR="00E27D20" w:rsidRDefault="006D247A" w:rsidP="001F6D38">
      <w:pPr>
        <w:pStyle w:val="Heading1"/>
        <w:ind w:left="-709" w:firstLine="142"/>
        <w:rPr>
          <w:u w:val="none"/>
        </w:rPr>
      </w:pPr>
      <w:r w:rsidRPr="006D247A">
        <w:rPr>
          <w:u w:val="none"/>
        </w:rPr>
        <w:lastRenderedPageBreak/>
        <w:t xml:space="preserve"> </w:t>
      </w:r>
      <w:r>
        <w:rPr>
          <w:u w:val="none"/>
        </w:rPr>
        <w:t xml:space="preserve">        </w:t>
      </w:r>
      <w:r w:rsidR="00E27D20">
        <w:rPr>
          <w:u w:val="thick"/>
        </w:rPr>
        <w:t>ANEXO</w:t>
      </w:r>
      <w:r w:rsidR="00E27D20">
        <w:rPr>
          <w:spacing w:val="-9"/>
          <w:u w:val="thick"/>
        </w:rPr>
        <w:t xml:space="preserve"> </w:t>
      </w:r>
      <w:r w:rsidR="00E27D20">
        <w:rPr>
          <w:spacing w:val="-10"/>
          <w:u w:val="thick"/>
        </w:rPr>
        <w:t>1</w:t>
      </w:r>
    </w:p>
    <w:p w:rsidR="00E27D20" w:rsidRDefault="006D247A" w:rsidP="00E27D20">
      <w:pPr>
        <w:pStyle w:val="Heading2"/>
        <w:ind w:left="24" w:right="938"/>
      </w:pPr>
      <w:bookmarkStart w:id="0" w:name="_TOC_250001"/>
      <w:bookmarkEnd w:id="0"/>
      <w:r>
        <w:rPr>
          <w:spacing w:val="-2"/>
        </w:rPr>
        <w:t xml:space="preserve">      </w:t>
      </w:r>
      <w:r w:rsidR="00E27D20">
        <w:rPr>
          <w:spacing w:val="-2"/>
        </w:rPr>
        <w:t>INSCRIPCIONES</w:t>
      </w:r>
    </w:p>
    <w:p w:rsidR="00E27D20" w:rsidRDefault="00E27D20" w:rsidP="00E27D20">
      <w:pPr>
        <w:pStyle w:val="Textoindependiente"/>
      </w:pPr>
    </w:p>
    <w:p w:rsidR="00DD40EF" w:rsidRDefault="00DD40EF" w:rsidP="00DD40EF">
      <w:pPr>
        <w:ind w:left="158" w:right="1067"/>
      </w:pPr>
    </w:p>
    <w:p w:rsidR="00DD40EF" w:rsidRDefault="00DD40EF" w:rsidP="00BA1F1A">
      <w:pPr>
        <w:ind w:left="158" w:right="-1"/>
        <w:jc w:val="both"/>
      </w:pPr>
      <w:r>
        <w:t xml:space="preserve">Cada Federación Autonómica o delegación deberá informar a la Federación Organizadora antes del </w:t>
      </w:r>
      <w:r w:rsidR="00C268ED">
        <w:t>10</w:t>
      </w:r>
      <w:r>
        <w:t xml:space="preserve"> DE MAYO DE 2024  su intención de participar en el campeonato, facilitando el número de participantes previstos a la organización.</w:t>
      </w:r>
    </w:p>
    <w:p w:rsidR="00A8379E" w:rsidRDefault="00A8379E" w:rsidP="00BA1F1A">
      <w:pPr>
        <w:pStyle w:val="Textoindependiente"/>
        <w:spacing w:before="19"/>
        <w:ind w:right="-1"/>
        <w:jc w:val="both"/>
      </w:pPr>
    </w:p>
    <w:p w:rsidR="00A8379E" w:rsidRDefault="00A8379E" w:rsidP="00BA1F1A">
      <w:pPr>
        <w:pStyle w:val="Textoindependiente"/>
        <w:ind w:left="158" w:right="-1"/>
        <w:jc w:val="both"/>
      </w:pPr>
      <w:r>
        <w:t>Las</w:t>
      </w:r>
      <w:r>
        <w:rPr>
          <w:spacing w:val="-1"/>
        </w:rPr>
        <w:t xml:space="preserve"> </w:t>
      </w:r>
      <w:r>
        <w:t>inscripciones</w:t>
      </w:r>
      <w:r>
        <w:rPr>
          <w:spacing w:val="-4"/>
        </w:rPr>
        <w:t xml:space="preserve"> </w:t>
      </w:r>
      <w:r>
        <w:t>se</w:t>
      </w:r>
      <w:r>
        <w:rPr>
          <w:spacing w:val="-4"/>
        </w:rPr>
        <w:t xml:space="preserve"> </w:t>
      </w:r>
      <w:r>
        <w:rPr>
          <w:spacing w:val="-2"/>
        </w:rPr>
        <w:t>remitirán:</w:t>
      </w:r>
    </w:p>
    <w:p w:rsidR="00E27D20" w:rsidRDefault="00E27D20" w:rsidP="00BA1F1A">
      <w:pPr>
        <w:pStyle w:val="Textoindependiente"/>
        <w:ind w:left="158" w:right="-1"/>
        <w:jc w:val="both"/>
        <w:rPr>
          <w:spacing w:val="-5"/>
        </w:rPr>
      </w:pPr>
      <w:r>
        <w:t>Por</w:t>
      </w:r>
      <w:r>
        <w:rPr>
          <w:spacing w:val="-4"/>
        </w:rPr>
        <w:t xml:space="preserve"> </w:t>
      </w:r>
      <w:r>
        <w:t>correo</w:t>
      </w:r>
      <w:r>
        <w:rPr>
          <w:spacing w:val="-3"/>
        </w:rPr>
        <w:t xml:space="preserve"> </w:t>
      </w:r>
      <w:r>
        <w:t>certificado</w:t>
      </w:r>
      <w:r>
        <w:rPr>
          <w:spacing w:val="-2"/>
        </w:rPr>
        <w:t xml:space="preserve"> </w:t>
      </w:r>
      <w:r>
        <w:rPr>
          <w:spacing w:val="-5"/>
        </w:rPr>
        <w:t>a:</w:t>
      </w:r>
    </w:p>
    <w:p w:rsidR="00E07840" w:rsidRDefault="00E07840" w:rsidP="00BA1F1A">
      <w:pPr>
        <w:pStyle w:val="Textoindependiente"/>
        <w:ind w:left="158" w:right="-1"/>
        <w:jc w:val="both"/>
      </w:pPr>
    </w:p>
    <w:p w:rsidR="00BA1F1A" w:rsidRDefault="00E27D20" w:rsidP="00BA1F1A">
      <w:pPr>
        <w:jc w:val="center"/>
      </w:pPr>
      <w:r>
        <w:t>FEDERACIÓN</w:t>
      </w:r>
      <w:r w:rsidR="006D247A">
        <w:t xml:space="preserve"> </w:t>
      </w:r>
      <w:r>
        <w:t>ASTURIANA</w:t>
      </w:r>
      <w:r>
        <w:tab/>
      </w:r>
      <w:r>
        <w:rPr>
          <w:spacing w:val="-5"/>
        </w:rPr>
        <w:t>DE</w:t>
      </w:r>
      <w:r w:rsidR="006D247A">
        <w:rPr>
          <w:spacing w:val="-5"/>
        </w:rPr>
        <w:t xml:space="preserve"> </w:t>
      </w:r>
      <w:r>
        <w:t>ACTIVIDADES</w:t>
      </w:r>
      <w:r w:rsidR="006D247A">
        <w:t xml:space="preserve"> </w:t>
      </w:r>
      <w:r>
        <w:t>SUBACUATICAS</w:t>
      </w:r>
      <w:r w:rsidR="006D247A">
        <w:t xml:space="preserve"> </w:t>
      </w:r>
      <w:r>
        <w:t>(FASPA)</w:t>
      </w:r>
    </w:p>
    <w:p w:rsidR="00BA1F1A" w:rsidRDefault="00E27D20" w:rsidP="00BA1F1A">
      <w:pPr>
        <w:jc w:val="center"/>
        <w:rPr>
          <w:spacing w:val="40"/>
        </w:rPr>
      </w:pPr>
      <w:r>
        <w:t>crta.de</w:t>
      </w:r>
      <w:r w:rsidR="00BA1F1A">
        <w:t xml:space="preserve"> </w:t>
      </w:r>
      <w:r>
        <w:t>Villaviciosa</w:t>
      </w:r>
      <w:r>
        <w:rPr>
          <w:spacing w:val="40"/>
        </w:rPr>
        <w:t xml:space="preserve"> </w:t>
      </w:r>
      <w:r>
        <w:t>nº</w:t>
      </w:r>
      <w:r>
        <w:rPr>
          <w:spacing w:val="40"/>
        </w:rPr>
        <w:t xml:space="preserve"> </w:t>
      </w:r>
      <w:r>
        <w:t>23</w:t>
      </w:r>
      <w:r>
        <w:rPr>
          <w:spacing w:val="40"/>
        </w:rPr>
        <w:t xml:space="preserve"> </w:t>
      </w:r>
      <w:r>
        <w:t>–</w:t>
      </w:r>
      <w:r>
        <w:rPr>
          <w:spacing w:val="40"/>
        </w:rPr>
        <w:t xml:space="preserve"> </w:t>
      </w:r>
      <w:r>
        <w:t>33203</w:t>
      </w:r>
      <w:r>
        <w:rPr>
          <w:spacing w:val="40"/>
        </w:rPr>
        <w:t xml:space="preserve"> </w:t>
      </w:r>
      <w:r>
        <w:t>–</w:t>
      </w:r>
      <w:r>
        <w:rPr>
          <w:spacing w:val="40"/>
        </w:rPr>
        <w:t xml:space="preserve"> </w:t>
      </w:r>
      <w:r>
        <w:t>Gijón-Asturias,</w:t>
      </w:r>
    </w:p>
    <w:p w:rsidR="00E27D20" w:rsidRDefault="00BA1F1A" w:rsidP="00BA1F1A">
      <w:pPr>
        <w:pStyle w:val="Sinespaciado"/>
        <w:jc w:val="center"/>
      </w:pPr>
      <w:r>
        <w:t>(</w:t>
      </w:r>
      <w:r w:rsidR="00E27D20">
        <w:t>dándose</w:t>
      </w:r>
      <w:r w:rsidR="00E27D20">
        <w:rPr>
          <w:spacing w:val="40"/>
        </w:rPr>
        <w:t xml:space="preserve"> </w:t>
      </w:r>
      <w:r w:rsidR="00E27D20">
        <w:t>por</w:t>
      </w:r>
      <w:r w:rsidR="00E27D20">
        <w:rPr>
          <w:spacing w:val="40"/>
        </w:rPr>
        <w:t xml:space="preserve"> </w:t>
      </w:r>
      <w:r w:rsidR="00E27D20">
        <w:t>válida</w:t>
      </w:r>
      <w:r w:rsidR="00E27D20">
        <w:rPr>
          <w:spacing w:val="40"/>
        </w:rPr>
        <w:t xml:space="preserve"> </w:t>
      </w:r>
      <w:r w:rsidR="00E27D20">
        <w:t>la</w:t>
      </w:r>
      <w:r w:rsidR="00E27D20">
        <w:rPr>
          <w:spacing w:val="40"/>
        </w:rPr>
        <w:t xml:space="preserve"> </w:t>
      </w:r>
      <w:r w:rsidR="00E27D20">
        <w:t>fecha</w:t>
      </w:r>
      <w:r w:rsidR="00E27D20">
        <w:rPr>
          <w:spacing w:val="40"/>
        </w:rPr>
        <w:t xml:space="preserve"> </w:t>
      </w:r>
      <w:r w:rsidR="00E27D20">
        <w:t>que</w:t>
      </w:r>
      <w:r w:rsidR="00E27D20">
        <w:rPr>
          <w:spacing w:val="39"/>
        </w:rPr>
        <w:t xml:space="preserve"> </w:t>
      </w:r>
      <w:r w:rsidR="00E27D20">
        <w:t>figure</w:t>
      </w:r>
      <w:r w:rsidR="00E27D20">
        <w:rPr>
          <w:spacing w:val="40"/>
        </w:rPr>
        <w:t xml:space="preserve"> </w:t>
      </w:r>
      <w:r w:rsidR="00E27D20">
        <w:t>en</w:t>
      </w:r>
      <w:r w:rsidR="00E27D20">
        <w:rPr>
          <w:spacing w:val="40"/>
        </w:rPr>
        <w:t xml:space="preserve"> </w:t>
      </w:r>
      <w:r w:rsidR="00E27D20">
        <w:t xml:space="preserve">el </w:t>
      </w:r>
      <w:r w:rsidR="00E27D20">
        <w:rPr>
          <w:w w:val="110"/>
        </w:rPr>
        <w:t>matasellos</w:t>
      </w:r>
      <w:r>
        <w:rPr>
          <w:w w:val="110"/>
        </w:rPr>
        <w:t>)</w:t>
      </w:r>
    </w:p>
    <w:p w:rsidR="00E27D20" w:rsidRDefault="00B919BD" w:rsidP="00BA1F1A">
      <w:pPr>
        <w:pStyle w:val="Textoindependiente"/>
        <w:spacing w:before="236"/>
        <w:ind w:right="-1"/>
        <w:jc w:val="both"/>
      </w:pPr>
      <w:r>
        <w:t xml:space="preserve">  </w:t>
      </w:r>
      <w:r w:rsidR="00D33CAA">
        <w:t>Por e-mail:</w:t>
      </w:r>
    </w:p>
    <w:p w:rsidR="00E27D20" w:rsidRDefault="00D33CAA" w:rsidP="00BA1F1A">
      <w:pPr>
        <w:tabs>
          <w:tab w:val="left" w:pos="1833"/>
        </w:tabs>
        <w:ind w:left="158" w:right="-1"/>
        <w:jc w:val="both"/>
        <w:rPr>
          <w:rFonts w:ascii="Arial"/>
          <w:b/>
        </w:rPr>
      </w:pPr>
      <w:r>
        <w:t xml:space="preserve">Las Inscripciones de los participantes se remitirán a la Federación </w:t>
      </w:r>
      <w:r w:rsidR="00DD40EF">
        <w:t xml:space="preserve">de Actividades Subacuáticas del Principado de Asturias </w:t>
      </w:r>
      <w:hyperlink r:id="rId8" w:history="1">
        <w:r w:rsidR="00D264B8" w:rsidRPr="001F22BE">
          <w:rPr>
            <w:rStyle w:val="Hipervnculo"/>
          </w:rPr>
          <w:t>faspa@faspa.org</w:t>
        </w:r>
      </w:hyperlink>
      <w:r w:rsidR="00D264B8">
        <w:t xml:space="preserve">, con copia al Departamento Nacional de Pesca submarina  </w:t>
      </w:r>
      <w:hyperlink r:id="rId9" w:history="1">
        <w:r w:rsidR="00D264B8" w:rsidRPr="001F22BE">
          <w:rPr>
            <w:rStyle w:val="Hipervnculo"/>
          </w:rPr>
          <w:t>pesca@fedas.es</w:t>
        </w:r>
      </w:hyperlink>
      <w:r w:rsidR="00D264B8">
        <w:t xml:space="preserve">, ANTES DEL DÍA </w:t>
      </w:r>
      <w:r>
        <w:t>19</w:t>
      </w:r>
      <w:r w:rsidR="00D264B8">
        <w:t xml:space="preserve"> DE MAYO DE 202</w:t>
      </w:r>
      <w:r>
        <w:t>4</w:t>
      </w:r>
      <w:r w:rsidR="00D264B8">
        <w:t xml:space="preserve"> A LAS 23:59H.</w:t>
      </w:r>
      <w:r>
        <w:rPr>
          <w:rFonts w:ascii="Arial"/>
          <w:b/>
        </w:rPr>
        <w:t xml:space="preserve"> </w:t>
      </w:r>
    </w:p>
    <w:p w:rsidR="00D33CAA" w:rsidRDefault="00D33CAA" w:rsidP="00BA1F1A">
      <w:pPr>
        <w:ind w:left="158" w:right="-1"/>
        <w:jc w:val="both"/>
      </w:pPr>
    </w:p>
    <w:p w:rsidR="00D33CAA" w:rsidRDefault="00E27D20" w:rsidP="00BA1F1A">
      <w:pPr>
        <w:pStyle w:val="Textoindependiente"/>
        <w:spacing w:before="119" w:line="247" w:lineRule="auto"/>
        <w:ind w:left="158" w:right="-1" w:hanging="1"/>
        <w:jc w:val="both"/>
      </w:pPr>
      <w:r>
        <w:rPr>
          <w:sz w:val="20"/>
        </w:rPr>
        <w:t xml:space="preserve">El importe de la cuota de inscripción será de 60 euros </w:t>
      </w:r>
      <w:r w:rsidR="00D33CAA">
        <w:t xml:space="preserve">por </w:t>
      </w:r>
      <w:r w:rsidR="00D33CAA" w:rsidRPr="00D33CAA">
        <w:rPr>
          <w:rFonts w:ascii="Arial" w:hAnsi="Arial"/>
          <w:spacing w:val="-2"/>
        </w:rPr>
        <w:t>PESCADOR</w:t>
      </w:r>
      <w:r w:rsidR="00D33CAA">
        <w:rPr>
          <w:rFonts w:ascii="Arial" w:hAnsi="Arial"/>
          <w:b/>
          <w:spacing w:val="-2"/>
        </w:rPr>
        <w:t xml:space="preserve"> </w:t>
      </w:r>
      <w:r w:rsidR="00D33CAA" w:rsidRPr="00D33CAA">
        <w:t xml:space="preserve"> </w:t>
      </w:r>
      <w:r w:rsidR="00D33CAA">
        <w:t>PARTICIPANTE, LANCHERO, CAPITÁN O CUALQUIER OTRO MIEMBRO DE LA EXPEDICIÓN</w:t>
      </w:r>
      <w:r w:rsidR="00D33CAA">
        <w:rPr>
          <w:sz w:val="20"/>
        </w:rPr>
        <w:t xml:space="preserve"> </w:t>
      </w:r>
      <w:r>
        <w:rPr>
          <w:sz w:val="20"/>
        </w:rPr>
        <w:t xml:space="preserve">deberá ser ingresado en </w:t>
      </w:r>
      <w:r w:rsidR="00D33CAA">
        <w:rPr>
          <w:sz w:val="20"/>
        </w:rPr>
        <w:t>e</w:t>
      </w:r>
      <w:r>
        <w:rPr>
          <w:sz w:val="20"/>
        </w:rPr>
        <w:t>l</w:t>
      </w:r>
      <w:r>
        <w:rPr>
          <w:spacing w:val="40"/>
          <w:sz w:val="20"/>
        </w:rPr>
        <w:t xml:space="preserve"> </w:t>
      </w:r>
      <w:r>
        <w:rPr>
          <w:sz w:val="20"/>
        </w:rPr>
        <w:t>siguiente nº de cuenta</w:t>
      </w:r>
      <w:r>
        <w:rPr>
          <w:rFonts w:ascii="Tahoma" w:hAnsi="Tahoma"/>
          <w:b/>
        </w:rPr>
        <w:t>:</w:t>
      </w:r>
      <w:r w:rsidR="00D33CAA" w:rsidRPr="00D33CAA">
        <w:t xml:space="preserve"> </w:t>
      </w:r>
      <w:r w:rsidR="00D33CAA">
        <w:t>ES42</w:t>
      </w:r>
      <w:r w:rsidR="00D33CAA">
        <w:rPr>
          <w:spacing w:val="31"/>
        </w:rPr>
        <w:t xml:space="preserve"> </w:t>
      </w:r>
      <w:r w:rsidR="00D33CAA">
        <w:t>3059</w:t>
      </w:r>
      <w:r w:rsidR="00D33CAA">
        <w:rPr>
          <w:spacing w:val="29"/>
        </w:rPr>
        <w:t xml:space="preserve"> </w:t>
      </w:r>
      <w:r w:rsidR="00D33CAA">
        <w:t>0078</w:t>
      </w:r>
      <w:r w:rsidR="00D33CAA">
        <w:rPr>
          <w:spacing w:val="31"/>
        </w:rPr>
        <w:t xml:space="preserve"> </w:t>
      </w:r>
      <w:r w:rsidR="00D33CAA">
        <w:t>2824</w:t>
      </w:r>
      <w:r w:rsidR="00D33CAA">
        <w:rPr>
          <w:spacing w:val="31"/>
        </w:rPr>
        <w:t xml:space="preserve"> </w:t>
      </w:r>
      <w:r w:rsidR="00D33CAA">
        <w:t>9873</w:t>
      </w:r>
      <w:r w:rsidR="00D33CAA">
        <w:rPr>
          <w:spacing w:val="31"/>
        </w:rPr>
        <w:t xml:space="preserve"> </w:t>
      </w:r>
      <w:r w:rsidR="00D33CAA">
        <w:t>8026</w:t>
      </w:r>
      <w:r w:rsidR="00D33CAA">
        <w:rPr>
          <w:spacing w:val="29"/>
        </w:rPr>
        <w:t xml:space="preserve"> </w:t>
      </w:r>
      <w:r w:rsidR="00D33CAA">
        <w:t>de</w:t>
      </w:r>
      <w:r w:rsidR="00D33CAA">
        <w:rPr>
          <w:spacing w:val="31"/>
        </w:rPr>
        <w:t xml:space="preserve"> </w:t>
      </w:r>
      <w:r w:rsidR="00D33CAA">
        <w:t>la</w:t>
      </w:r>
      <w:r w:rsidR="00D33CAA">
        <w:rPr>
          <w:spacing w:val="31"/>
        </w:rPr>
        <w:t xml:space="preserve"> </w:t>
      </w:r>
      <w:r w:rsidR="00D33CAA">
        <w:t>entidad</w:t>
      </w:r>
      <w:r w:rsidR="00D33CAA">
        <w:rPr>
          <w:spacing w:val="31"/>
        </w:rPr>
        <w:t xml:space="preserve"> </w:t>
      </w:r>
      <w:r w:rsidR="00D33CAA">
        <w:t>CAJA RURAL DE ASTURIAS</w:t>
      </w:r>
    </w:p>
    <w:p w:rsidR="00E27D20" w:rsidRDefault="00E27D20" w:rsidP="00BA1F1A">
      <w:pPr>
        <w:ind w:left="158" w:right="-1"/>
        <w:jc w:val="both"/>
        <w:rPr>
          <w:rFonts w:ascii="Tahoma" w:hAnsi="Tahoma"/>
          <w:b/>
        </w:rPr>
      </w:pPr>
    </w:p>
    <w:p w:rsidR="00E27D20" w:rsidRDefault="00E27D20" w:rsidP="00BA1F1A">
      <w:pPr>
        <w:pStyle w:val="Textoindependiente"/>
        <w:ind w:right="-1"/>
        <w:jc w:val="both"/>
        <w:rPr>
          <w:rFonts w:ascii="Tahoma"/>
          <w:b/>
          <w:sz w:val="20"/>
        </w:rPr>
      </w:pPr>
    </w:p>
    <w:p w:rsidR="00A8379E" w:rsidRDefault="00DD40EF" w:rsidP="00B919BD">
      <w:pPr>
        <w:pStyle w:val="Textoindependiente"/>
        <w:spacing w:before="9"/>
        <w:ind w:left="142" w:right="-1"/>
        <w:jc w:val="both"/>
        <w:rPr>
          <w:rFonts w:ascii="Tahoma"/>
          <w:b/>
          <w:sz w:val="20"/>
        </w:rPr>
      </w:pPr>
      <w:r>
        <w:t xml:space="preserve">JUNTO CON EL JUSTIFICANTE DE INGRESO SE HA DE ENVIAR DEBIDAMENTE CUBIERTO EL ANEXO </w:t>
      </w:r>
      <w:r w:rsidR="001F6D38">
        <w:t xml:space="preserve">2 ASÍ COMO </w:t>
      </w:r>
      <w:r>
        <w:t xml:space="preserve"> LA DOCUMENTACIÓN REQUERIDA EN EL MISMO</w:t>
      </w:r>
    </w:p>
    <w:p w:rsidR="00A8379E" w:rsidRDefault="00A8379E" w:rsidP="00BA1F1A">
      <w:pPr>
        <w:pStyle w:val="Textoindependiente"/>
        <w:spacing w:before="9"/>
        <w:ind w:right="-1"/>
        <w:jc w:val="both"/>
        <w:rPr>
          <w:rFonts w:ascii="Tahoma"/>
          <w:b/>
          <w:sz w:val="20"/>
        </w:rPr>
      </w:pPr>
    </w:p>
    <w:p w:rsidR="00E27D20" w:rsidRDefault="00E27D20" w:rsidP="00A8379E">
      <w:pPr>
        <w:pStyle w:val="Textoindependiente"/>
        <w:spacing w:before="9"/>
      </w:pPr>
      <w:r>
        <w:rPr>
          <w:spacing w:val="80"/>
        </w:rPr>
        <w:t xml:space="preserve"> </w:t>
      </w:r>
    </w:p>
    <w:p w:rsidR="00A8379E" w:rsidRDefault="00A8379E" w:rsidP="00A8379E">
      <w:pPr>
        <w:pStyle w:val="Textoindependiente"/>
        <w:spacing w:before="19"/>
      </w:pPr>
    </w:p>
    <w:p w:rsidR="00E27D20" w:rsidRDefault="00A8379E" w:rsidP="006D247A">
      <w:pPr>
        <w:spacing w:line="247" w:lineRule="auto"/>
        <w:jc w:val="center"/>
        <w:rPr>
          <w:sz w:val="23"/>
          <w:szCs w:val="23"/>
        </w:rPr>
      </w:pPr>
      <w:r>
        <w:rPr>
          <w:sz w:val="23"/>
          <w:szCs w:val="23"/>
        </w:rPr>
        <w:t>Para cualquier duda contacta</w:t>
      </w:r>
      <w:r w:rsidR="00BA1F1A">
        <w:rPr>
          <w:sz w:val="23"/>
          <w:szCs w:val="23"/>
        </w:rPr>
        <w:t>r</w:t>
      </w:r>
      <w:r>
        <w:rPr>
          <w:sz w:val="23"/>
          <w:szCs w:val="23"/>
        </w:rPr>
        <w:t xml:space="preserve"> con Esther (605.503.383)</w:t>
      </w:r>
      <w:r w:rsidR="00E07840">
        <w:rPr>
          <w:sz w:val="23"/>
          <w:szCs w:val="23"/>
        </w:rPr>
        <w:t xml:space="preserve"> y Daniel (622.008.926)</w:t>
      </w:r>
    </w:p>
    <w:p w:rsidR="00A8379E" w:rsidRDefault="00A8379E" w:rsidP="00E27D20">
      <w:pPr>
        <w:spacing w:line="247" w:lineRule="auto"/>
        <w:rPr>
          <w:sz w:val="23"/>
          <w:szCs w:val="23"/>
        </w:rPr>
      </w:pPr>
    </w:p>
    <w:p w:rsidR="00A8379E" w:rsidRDefault="00A8379E" w:rsidP="00E27D20">
      <w:pPr>
        <w:spacing w:line="247" w:lineRule="auto"/>
        <w:rPr>
          <w:sz w:val="23"/>
          <w:szCs w:val="23"/>
        </w:rPr>
      </w:pPr>
    </w:p>
    <w:p w:rsidR="002806D2" w:rsidRDefault="002806D2" w:rsidP="004E7086">
      <w:pPr>
        <w:pStyle w:val="Heading1"/>
        <w:ind w:left="-426"/>
        <w:rPr>
          <w:u w:val="thick"/>
        </w:rPr>
      </w:pPr>
    </w:p>
    <w:p w:rsidR="00CE3300" w:rsidRDefault="00CE3300" w:rsidP="004E7086">
      <w:pPr>
        <w:pStyle w:val="Heading1"/>
        <w:ind w:left="-426"/>
        <w:rPr>
          <w:u w:val="thick"/>
        </w:rPr>
      </w:pPr>
    </w:p>
    <w:p w:rsidR="00636FD0" w:rsidRDefault="00636FD0" w:rsidP="00636FD0">
      <w:pPr>
        <w:pStyle w:val="Heading1"/>
        <w:ind w:left="-709" w:firstLine="142"/>
        <w:rPr>
          <w:u w:val="none"/>
        </w:rPr>
      </w:pPr>
      <w:r w:rsidRPr="006D247A">
        <w:rPr>
          <w:u w:val="none"/>
        </w:rPr>
        <w:t xml:space="preserve"> </w:t>
      </w:r>
      <w:r>
        <w:rPr>
          <w:u w:val="none"/>
        </w:rPr>
        <w:t xml:space="preserve">        </w:t>
      </w:r>
      <w:r>
        <w:rPr>
          <w:u w:val="thick"/>
        </w:rPr>
        <w:t>ANEXO</w:t>
      </w:r>
      <w:r>
        <w:rPr>
          <w:spacing w:val="-9"/>
          <w:u w:val="thick"/>
        </w:rPr>
        <w:t xml:space="preserve"> </w:t>
      </w:r>
      <w:r>
        <w:rPr>
          <w:spacing w:val="-10"/>
          <w:u w:val="thick"/>
        </w:rPr>
        <w:t>2</w:t>
      </w:r>
    </w:p>
    <w:p w:rsidR="00636FD0" w:rsidRDefault="00636FD0" w:rsidP="00636FD0">
      <w:pPr>
        <w:pStyle w:val="Heading2"/>
        <w:ind w:left="24" w:right="938"/>
      </w:pPr>
      <w:r>
        <w:rPr>
          <w:spacing w:val="-2"/>
        </w:rPr>
        <w:t xml:space="preserve">     Hoja de  INSCRIPCIONES (archivo independiente adjuntado)</w:t>
      </w:r>
    </w:p>
    <w:p w:rsidR="00636FD0" w:rsidRDefault="00636FD0" w:rsidP="00636FD0">
      <w:pPr>
        <w:pStyle w:val="Textoindependiente"/>
      </w:pPr>
    </w:p>
    <w:p w:rsidR="00CE3300" w:rsidRDefault="00CE3300" w:rsidP="004E7086">
      <w:pPr>
        <w:pStyle w:val="Heading1"/>
        <w:ind w:left="-426"/>
        <w:rPr>
          <w:u w:val="thick"/>
        </w:rPr>
      </w:pPr>
    </w:p>
    <w:p w:rsidR="002806D2" w:rsidRDefault="002806D2" w:rsidP="004E7086">
      <w:pPr>
        <w:pStyle w:val="Heading1"/>
        <w:ind w:left="-426"/>
        <w:rPr>
          <w:u w:val="thick"/>
        </w:rPr>
      </w:pPr>
    </w:p>
    <w:p w:rsidR="002806D2" w:rsidRDefault="002806D2" w:rsidP="004E7086">
      <w:pPr>
        <w:pStyle w:val="Heading1"/>
        <w:ind w:left="-426"/>
        <w:rPr>
          <w:u w:val="thick"/>
        </w:rPr>
      </w:pPr>
    </w:p>
    <w:p w:rsidR="002806D2" w:rsidRDefault="002806D2" w:rsidP="004E7086">
      <w:pPr>
        <w:pStyle w:val="Heading1"/>
        <w:ind w:left="-426"/>
        <w:rPr>
          <w:u w:val="thick"/>
        </w:rPr>
      </w:pPr>
    </w:p>
    <w:p w:rsidR="00E27D20" w:rsidRDefault="00EE7727" w:rsidP="00EE7727">
      <w:pPr>
        <w:pStyle w:val="Heading1"/>
        <w:ind w:left="2832" w:right="141" w:firstLine="708"/>
        <w:jc w:val="left"/>
        <w:rPr>
          <w:u w:val="none"/>
        </w:rPr>
      </w:pPr>
      <w:r>
        <w:rPr>
          <w:u w:val="thick"/>
        </w:rPr>
        <w:lastRenderedPageBreak/>
        <w:t xml:space="preserve"> </w:t>
      </w:r>
      <w:r w:rsidR="00E27D20">
        <w:rPr>
          <w:u w:val="thick"/>
        </w:rPr>
        <w:t>ANEXO</w:t>
      </w:r>
      <w:r w:rsidR="00E27D20">
        <w:rPr>
          <w:spacing w:val="-9"/>
          <w:u w:val="thick"/>
        </w:rPr>
        <w:t xml:space="preserve"> </w:t>
      </w:r>
      <w:r w:rsidR="001F6D38">
        <w:rPr>
          <w:spacing w:val="-10"/>
          <w:u w:val="thick"/>
        </w:rPr>
        <w:t>3</w:t>
      </w:r>
    </w:p>
    <w:p w:rsidR="00E27D20" w:rsidRDefault="00E27D20" w:rsidP="00D41D0D">
      <w:pPr>
        <w:pStyle w:val="Textoindependiente"/>
        <w:tabs>
          <w:tab w:val="left" w:pos="9072"/>
        </w:tabs>
        <w:spacing w:before="220"/>
        <w:rPr>
          <w:sz w:val="28"/>
        </w:rPr>
      </w:pPr>
    </w:p>
    <w:p w:rsidR="00E27D20" w:rsidRDefault="00E27D20" w:rsidP="00EE7727">
      <w:pPr>
        <w:pStyle w:val="Heading4"/>
        <w:ind w:left="2859" w:firstLine="681"/>
        <w:jc w:val="left"/>
      </w:pPr>
      <w:bookmarkStart w:id="1" w:name="_TOC_250000"/>
      <w:bookmarkEnd w:id="1"/>
      <w:r>
        <w:rPr>
          <w:spacing w:val="-2"/>
        </w:rPr>
        <w:t>PRESENTACIÓN</w:t>
      </w:r>
    </w:p>
    <w:p w:rsidR="00E27D20" w:rsidRDefault="00E27D20" w:rsidP="005C1E53">
      <w:pPr>
        <w:pStyle w:val="Textoindependiente"/>
        <w:spacing w:before="182"/>
        <w:ind w:left="142" w:hanging="142"/>
        <w:rPr>
          <w:sz w:val="28"/>
        </w:rPr>
      </w:pPr>
    </w:p>
    <w:p w:rsidR="00A94CD5" w:rsidRDefault="008A1289" w:rsidP="00B919BD">
      <w:pPr>
        <w:pStyle w:val="Prrafodelista"/>
        <w:ind w:hanging="720"/>
        <w:jc w:val="both"/>
        <w:rPr>
          <w:spacing w:val="-2"/>
        </w:rPr>
      </w:pPr>
      <w:r>
        <w:t>-Viernes 14 de Junio a las 10:</w:t>
      </w:r>
      <w:r w:rsidR="00EA294A">
        <w:t xml:space="preserve">30 </w:t>
      </w:r>
      <w:r>
        <w:t xml:space="preserve"> horas</w:t>
      </w:r>
      <w:r w:rsidR="00EA294A">
        <w:rPr>
          <w:spacing w:val="4"/>
        </w:rPr>
        <w:t>, reunión de Delegados Autonómicos con el Departamento Nacional de Pesca Submarina.</w:t>
      </w:r>
    </w:p>
    <w:p w:rsidR="00B919BD" w:rsidRPr="008A1289" w:rsidRDefault="00B919BD" w:rsidP="00B919BD">
      <w:pPr>
        <w:pStyle w:val="Prrafodelista"/>
        <w:ind w:hanging="720"/>
        <w:jc w:val="both"/>
      </w:pPr>
    </w:p>
    <w:p w:rsidR="008A1289" w:rsidRDefault="008A1289" w:rsidP="00B919BD">
      <w:pPr>
        <w:pStyle w:val="Prrafodelista"/>
        <w:ind w:hanging="720"/>
        <w:jc w:val="both"/>
      </w:pPr>
      <w:r>
        <w:t>-Viernes 14 de Junio a las 11:30 horas será la reunión Técnica CAPITANES y lectura del reglamento en la carpa del puerto deportivo de Gijón</w:t>
      </w:r>
      <w:r w:rsidR="00EA294A">
        <w:t>.</w:t>
      </w:r>
    </w:p>
    <w:p w:rsidR="00EA294A" w:rsidRDefault="00EA294A" w:rsidP="00B919BD">
      <w:pPr>
        <w:pStyle w:val="Prrafodelista"/>
        <w:ind w:hanging="720"/>
        <w:jc w:val="both"/>
      </w:pPr>
    </w:p>
    <w:p w:rsidR="00B919BD" w:rsidRDefault="00EA294A" w:rsidP="00B919BD">
      <w:pPr>
        <w:pStyle w:val="Prrafodelista"/>
        <w:ind w:hanging="720"/>
        <w:jc w:val="both"/>
        <w:rPr>
          <w:spacing w:val="-2"/>
        </w:rPr>
      </w:pPr>
      <w:r>
        <w:t xml:space="preserve">-Viernes 14 de Junio a las 13:00 hrs. Recepción Ayto. de Gijón-Salón de Recepciones. Presentación y Ceremonia de Apertura </w:t>
      </w:r>
      <w:r w:rsidRPr="008A1289">
        <w:rPr>
          <w:spacing w:val="-5"/>
        </w:rPr>
        <w:t>del</w:t>
      </w:r>
      <w:r>
        <w:rPr>
          <w:spacing w:val="-5"/>
        </w:rPr>
        <w:t xml:space="preserve"> </w:t>
      </w:r>
      <w:r w:rsidRPr="008A1289">
        <w:t>Campeonato</w:t>
      </w:r>
      <w:r w:rsidRPr="008A1289">
        <w:rPr>
          <w:spacing w:val="-4"/>
        </w:rPr>
        <w:t xml:space="preserve"> </w:t>
      </w:r>
      <w:r w:rsidRPr="008A1289">
        <w:t>Nacional</w:t>
      </w:r>
      <w:r w:rsidRPr="008A1289">
        <w:rPr>
          <w:spacing w:val="-4"/>
        </w:rPr>
        <w:t xml:space="preserve"> </w:t>
      </w:r>
      <w:r w:rsidRPr="008A1289">
        <w:t>de</w:t>
      </w:r>
      <w:r w:rsidRPr="008A1289">
        <w:rPr>
          <w:spacing w:val="-3"/>
        </w:rPr>
        <w:t xml:space="preserve"> </w:t>
      </w:r>
      <w:r w:rsidRPr="008A1289">
        <w:t>Pesca</w:t>
      </w:r>
      <w:r w:rsidRPr="008A1289">
        <w:rPr>
          <w:spacing w:val="-3"/>
        </w:rPr>
        <w:t xml:space="preserve"> </w:t>
      </w:r>
      <w:r w:rsidRPr="008A1289">
        <w:t>Submarina.</w:t>
      </w:r>
      <w:r w:rsidRPr="008A1289">
        <w:rPr>
          <w:spacing w:val="-2"/>
        </w:rPr>
        <w:t xml:space="preserve"> </w:t>
      </w:r>
    </w:p>
    <w:p w:rsidR="00EA294A" w:rsidRDefault="00EA294A" w:rsidP="00B919BD">
      <w:pPr>
        <w:pStyle w:val="Prrafodelista"/>
        <w:ind w:hanging="720"/>
        <w:jc w:val="both"/>
      </w:pPr>
    </w:p>
    <w:p w:rsidR="00E27D20" w:rsidRDefault="00A94CD5" w:rsidP="00B919BD">
      <w:pPr>
        <w:pStyle w:val="Prrafodelista"/>
        <w:ind w:hanging="720"/>
        <w:jc w:val="both"/>
      </w:pPr>
      <w:r>
        <w:t>-</w:t>
      </w:r>
      <w:r w:rsidR="00E27D20">
        <w:t xml:space="preserve">Viernes </w:t>
      </w:r>
      <w:r>
        <w:t>14</w:t>
      </w:r>
      <w:r w:rsidR="00E27D20">
        <w:t xml:space="preserve"> de Junio de 20</w:t>
      </w:r>
      <w:r>
        <w:t>24</w:t>
      </w:r>
      <w:r w:rsidR="00E27D20">
        <w:t xml:space="preserve"> a partir de las 16 horas </w:t>
      </w:r>
      <w:r>
        <w:t xml:space="preserve">hasta las </w:t>
      </w:r>
      <w:r w:rsidR="008A1289">
        <w:t>19</w:t>
      </w:r>
      <w:r>
        <w:t xml:space="preserve"> horas </w:t>
      </w:r>
      <w:r w:rsidR="00E27D20">
        <w:t xml:space="preserve">en </w:t>
      </w:r>
      <w:r>
        <w:t xml:space="preserve">la </w:t>
      </w:r>
      <w:r w:rsidR="00E27D20">
        <w:t xml:space="preserve">carpa situada </w:t>
      </w:r>
      <w:r>
        <w:t>en el puerto deportivo de Gijón,</w:t>
      </w:r>
      <w:r w:rsidRPr="00A94CD5">
        <w:t xml:space="preserve"> </w:t>
      </w:r>
      <w:r>
        <w:t xml:space="preserve">PARA SU INSCRIPCIÓN DEFINITIVA y CONFIRMACIÓN DE PARTICIPACIÓN. </w:t>
      </w:r>
      <w:r w:rsidR="00E27D20">
        <w:t xml:space="preserve">Deberán presentar los originales de la documentación solicitada así como fotocopia del ingreso </w:t>
      </w:r>
      <w:r>
        <w:t>de la inscripción correspondiente.</w:t>
      </w:r>
      <w:r w:rsidR="00E27D20">
        <w:t xml:space="preserve"> Se reco</w:t>
      </w:r>
      <w:r w:rsidR="00113810">
        <w:t>gerán dorsales y acreditaciones y sacos de pesaje.</w:t>
      </w:r>
    </w:p>
    <w:p w:rsidR="00E27D20" w:rsidRDefault="00E27D20" w:rsidP="005F1214">
      <w:pPr>
        <w:pStyle w:val="Textoindependiente"/>
        <w:tabs>
          <w:tab w:val="left" w:pos="10064"/>
        </w:tabs>
        <w:spacing w:before="241"/>
        <w:jc w:val="center"/>
      </w:pPr>
    </w:p>
    <w:p w:rsidR="00A94CD5" w:rsidRPr="00A8379E" w:rsidRDefault="00A94CD5" w:rsidP="00113810">
      <w:pPr>
        <w:pStyle w:val="Citadestacada"/>
        <w:jc w:val="both"/>
      </w:pPr>
      <w:r w:rsidRPr="00A8379E">
        <w:t>LOS PARTICIPANTES SE ENCUENTRAN SUJETOS A LAS NORMAS DE COMPETICIÓN Y SEGURIDAD DESDE EL MOMENTO EN QUE FORMALIZAN SU INSCRIPCIÓN DEFINITIVA.</w:t>
      </w:r>
    </w:p>
    <w:p w:rsidR="00A94CD5" w:rsidRPr="00A8379E" w:rsidRDefault="00A94CD5" w:rsidP="00113810">
      <w:pPr>
        <w:pStyle w:val="Citadestacada"/>
        <w:jc w:val="both"/>
      </w:pPr>
      <w:r w:rsidRPr="00A8379E">
        <w:t>TODOS LOS PARTICIPANTES DEBERÁN ASISTIR A LOS ACTOS OFICIALES CON LA EQUIPACIÓN DE SU FEDERACIÓN AUTONÓMICA.</w:t>
      </w:r>
    </w:p>
    <w:p w:rsidR="00E27D20" w:rsidRDefault="00E27D20" w:rsidP="00C268ED">
      <w:pPr>
        <w:pStyle w:val="Textoindependiente"/>
        <w:ind w:right="944"/>
        <w:jc w:val="both"/>
        <w:rPr>
          <w:sz w:val="20"/>
        </w:rPr>
      </w:pPr>
    </w:p>
    <w:p w:rsidR="00E27D20" w:rsidRDefault="00EA294A" w:rsidP="00E32B36">
      <w:pPr>
        <w:jc w:val="center"/>
        <w:rPr>
          <w:sz w:val="20"/>
        </w:rPr>
        <w:sectPr w:rsidR="00E27D20" w:rsidSect="006D247A">
          <w:headerReference w:type="default" r:id="rId10"/>
          <w:footerReference w:type="default" r:id="rId11"/>
          <w:pgSz w:w="11900" w:h="16840"/>
          <w:pgMar w:top="993" w:right="843" w:bottom="1560" w:left="1418" w:header="0" w:footer="0" w:gutter="0"/>
          <w:cols w:space="720"/>
        </w:sectPr>
      </w:pPr>
      <w:r w:rsidRPr="00EA294A">
        <w:rPr>
          <w:noProof/>
          <w:sz w:val="20"/>
          <w:lang w:eastAsia="es-ES"/>
        </w:rPr>
        <w:drawing>
          <wp:inline distT="0" distB="0" distL="0" distR="0">
            <wp:extent cx="4982628" cy="2974717"/>
            <wp:effectExtent l="19050" t="0" r="8472" b="0"/>
            <wp:docPr id="2" name="3 Imagen" descr="PL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O.jpg"/>
                    <pic:cNvPicPr/>
                  </pic:nvPicPr>
                  <pic:blipFill>
                    <a:blip r:embed="rId12" cstate="print"/>
                    <a:stretch>
                      <a:fillRect/>
                    </a:stretch>
                  </pic:blipFill>
                  <pic:spPr>
                    <a:xfrm>
                      <a:off x="0" y="0"/>
                      <a:ext cx="4981905" cy="2974285"/>
                    </a:xfrm>
                    <a:prstGeom prst="rect">
                      <a:avLst/>
                    </a:prstGeom>
                  </pic:spPr>
                </pic:pic>
              </a:graphicData>
            </a:graphic>
          </wp:inline>
        </w:drawing>
      </w:r>
    </w:p>
    <w:p w:rsidR="00E27D20" w:rsidRDefault="00E27D20" w:rsidP="00E27D20">
      <w:pPr>
        <w:pStyle w:val="Heading1"/>
        <w:rPr>
          <w:u w:val="none"/>
        </w:rPr>
      </w:pPr>
      <w:r>
        <w:rPr>
          <w:u w:val="thick"/>
        </w:rPr>
        <w:lastRenderedPageBreak/>
        <w:t>ANEXO</w:t>
      </w:r>
      <w:r>
        <w:rPr>
          <w:spacing w:val="-9"/>
          <w:u w:val="thick"/>
        </w:rPr>
        <w:t xml:space="preserve"> </w:t>
      </w:r>
      <w:r w:rsidR="001F6D38">
        <w:rPr>
          <w:spacing w:val="-10"/>
          <w:u w:val="thick"/>
        </w:rPr>
        <w:t>4</w:t>
      </w:r>
    </w:p>
    <w:p w:rsidR="00E27D20" w:rsidRDefault="00E27D20" w:rsidP="00E27D20">
      <w:pPr>
        <w:pStyle w:val="Heading2"/>
      </w:pPr>
      <w:r>
        <w:t>Composición</w:t>
      </w:r>
      <w:r>
        <w:rPr>
          <w:spacing w:val="-6"/>
        </w:rPr>
        <w:t xml:space="preserve"> </w:t>
      </w:r>
      <w:r>
        <w:t>del</w:t>
      </w:r>
      <w:r>
        <w:rPr>
          <w:spacing w:val="-5"/>
        </w:rPr>
        <w:t xml:space="preserve"> </w:t>
      </w:r>
      <w:r>
        <w:t>Comité</w:t>
      </w:r>
      <w:r>
        <w:rPr>
          <w:spacing w:val="-6"/>
        </w:rPr>
        <w:t xml:space="preserve"> </w:t>
      </w:r>
      <w:r>
        <w:t>de</w:t>
      </w:r>
      <w:r>
        <w:rPr>
          <w:spacing w:val="-5"/>
        </w:rPr>
        <w:t xml:space="preserve"> </w:t>
      </w:r>
      <w:r>
        <w:rPr>
          <w:spacing w:val="-2"/>
        </w:rPr>
        <w:t>Competición</w:t>
      </w:r>
    </w:p>
    <w:p w:rsidR="00E27D20" w:rsidRDefault="00E27D20" w:rsidP="00E27D20">
      <w:pPr>
        <w:pStyle w:val="Textoindependiente"/>
        <w:spacing w:before="207"/>
        <w:rPr>
          <w:sz w:val="32"/>
        </w:rPr>
      </w:pPr>
    </w:p>
    <w:p w:rsidR="00A94CD5" w:rsidRDefault="00671125" w:rsidP="00E27D20">
      <w:pPr>
        <w:pStyle w:val="Textoindependiente"/>
        <w:tabs>
          <w:tab w:val="left" w:pos="4742"/>
          <w:tab w:val="left" w:pos="5085"/>
          <w:tab w:val="left" w:pos="5303"/>
          <w:tab w:val="left" w:pos="5837"/>
          <w:tab w:val="left" w:pos="6062"/>
          <w:tab w:val="left" w:pos="6796"/>
          <w:tab w:val="left" w:pos="6895"/>
          <w:tab w:val="left" w:pos="6948"/>
          <w:tab w:val="left" w:pos="7113"/>
          <w:tab w:val="left" w:pos="7358"/>
          <w:tab w:val="left" w:pos="7488"/>
          <w:tab w:val="left" w:pos="8068"/>
        </w:tabs>
        <w:spacing w:line="360" w:lineRule="auto"/>
        <w:ind w:left="1010" w:right="1321"/>
      </w:pPr>
      <w:r>
        <w:pict>
          <v:line id="_x0000_s1028" style="position:absolute;left:0;text-align:left;z-index:251660288;mso-position-horizontal-relative:page" from="248.75pt,235.65pt" to="328.35pt,235.65pt" strokeweight=".19461mm">
            <w10:wrap anchorx="page"/>
          </v:line>
        </w:pict>
      </w:r>
      <w:r>
        <w:pict>
          <v:line id="_x0000_s1029" style="position:absolute;left:0;text-align:left;z-index:251661312;mso-position-horizontal-relative:page" from="327.1pt,254.25pt" to="418.8pt,254.25pt" strokeweight=".19461mm">
            <w10:wrap anchorx="page"/>
          </v:line>
        </w:pict>
      </w:r>
      <w:r w:rsidR="00E27D20">
        <w:t xml:space="preserve">Comisario Nacional </w:t>
      </w:r>
      <w:r w:rsidR="00E27D20">
        <w:rPr>
          <w:u w:val="single"/>
        </w:rPr>
        <w:tab/>
      </w:r>
      <w:r w:rsidR="00E27D20">
        <w:rPr>
          <w:u w:val="single"/>
        </w:rPr>
        <w:tab/>
      </w:r>
      <w:r w:rsidR="005C1E53">
        <w:rPr>
          <w:u w:val="single"/>
        </w:rPr>
        <w:t xml:space="preserve">   </w:t>
      </w:r>
      <w:r w:rsidR="00E27D20">
        <w:rPr>
          <w:u w:val="single"/>
        </w:rPr>
        <w:tab/>
      </w:r>
      <w:r w:rsidR="00E27D20">
        <w:rPr>
          <w:u w:val="single"/>
        </w:rPr>
        <w:tab/>
      </w:r>
      <w:r w:rsidR="005C1E53">
        <w:rPr>
          <w:u w:val="single"/>
        </w:rPr>
        <w:t xml:space="preserve">     </w:t>
      </w:r>
      <w:r w:rsidR="00E27D20">
        <w:rPr>
          <w:u w:val="single"/>
        </w:rPr>
        <w:tab/>
      </w:r>
      <w:r w:rsidR="00E27D20">
        <w:t xml:space="preserve">Jesús Expósito </w:t>
      </w:r>
      <w:r w:rsidR="005C1E53">
        <w:t xml:space="preserve"> Ruiz</w:t>
      </w:r>
    </w:p>
    <w:p w:rsidR="00E27D20" w:rsidRDefault="00E27D20" w:rsidP="00E27D20">
      <w:pPr>
        <w:pStyle w:val="Textoindependiente"/>
        <w:tabs>
          <w:tab w:val="left" w:pos="4742"/>
          <w:tab w:val="left" w:pos="5085"/>
          <w:tab w:val="left" w:pos="5303"/>
          <w:tab w:val="left" w:pos="5837"/>
          <w:tab w:val="left" w:pos="6062"/>
          <w:tab w:val="left" w:pos="6796"/>
          <w:tab w:val="left" w:pos="6895"/>
          <w:tab w:val="left" w:pos="6948"/>
          <w:tab w:val="left" w:pos="7113"/>
          <w:tab w:val="left" w:pos="7358"/>
          <w:tab w:val="left" w:pos="7488"/>
          <w:tab w:val="left" w:pos="8068"/>
        </w:tabs>
        <w:spacing w:line="360" w:lineRule="auto"/>
        <w:ind w:left="1010" w:right="1321"/>
      </w:pPr>
      <w:r>
        <w:t xml:space="preserve">Comisario General </w:t>
      </w:r>
      <w:r>
        <w:rPr>
          <w:u w:val="single"/>
        </w:rPr>
        <w:tab/>
      </w:r>
      <w:r>
        <w:rPr>
          <w:u w:val="single"/>
        </w:rPr>
        <w:tab/>
      </w:r>
      <w:r>
        <w:rPr>
          <w:u w:val="single"/>
        </w:rPr>
        <w:tab/>
      </w:r>
      <w:r>
        <w:rPr>
          <w:u w:val="single"/>
        </w:rPr>
        <w:tab/>
      </w:r>
      <w:r>
        <w:rPr>
          <w:u w:val="single"/>
        </w:rPr>
        <w:tab/>
        <w:t xml:space="preserve">        </w:t>
      </w:r>
      <w:r>
        <w:t>Daniel Suárez Gutiérrez</w:t>
      </w:r>
    </w:p>
    <w:p w:rsidR="00113810" w:rsidRDefault="00E27D20" w:rsidP="00E27D20">
      <w:pPr>
        <w:pStyle w:val="Textoindependiente"/>
        <w:tabs>
          <w:tab w:val="left" w:pos="4742"/>
          <w:tab w:val="left" w:pos="5085"/>
          <w:tab w:val="left" w:pos="5303"/>
          <w:tab w:val="left" w:pos="5837"/>
          <w:tab w:val="left" w:pos="6062"/>
          <w:tab w:val="left" w:pos="6796"/>
          <w:tab w:val="left" w:pos="6895"/>
          <w:tab w:val="left" w:pos="6948"/>
          <w:tab w:val="left" w:pos="7113"/>
          <w:tab w:val="left" w:pos="7358"/>
          <w:tab w:val="left" w:pos="7488"/>
          <w:tab w:val="left" w:pos="8068"/>
        </w:tabs>
        <w:spacing w:line="360" w:lineRule="auto"/>
        <w:ind w:left="1010" w:right="1321"/>
        <w:rPr>
          <w:u w:val="single"/>
        </w:rPr>
      </w:pPr>
      <w:r>
        <w:t xml:space="preserve">Director de la Prueba </w:t>
      </w:r>
      <w:r>
        <w:rPr>
          <w:u w:val="single"/>
        </w:rPr>
        <w:tab/>
      </w:r>
      <w:r>
        <w:rPr>
          <w:u w:val="single"/>
        </w:rPr>
        <w:tab/>
      </w:r>
      <w:r>
        <w:rPr>
          <w:u w:val="single"/>
        </w:rPr>
        <w:tab/>
      </w:r>
      <w:r>
        <w:rPr>
          <w:u w:val="single"/>
        </w:rPr>
        <w:tab/>
      </w:r>
      <w:r>
        <w:rPr>
          <w:u w:val="single"/>
        </w:rPr>
        <w:tab/>
      </w:r>
      <w:r>
        <w:rPr>
          <w:u w:val="single"/>
        </w:rPr>
        <w:tab/>
      </w:r>
      <w:r>
        <w:rPr>
          <w:spacing w:val="-35"/>
          <w:u w:val="single"/>
        </w:rPr>
        <w:t xml:space="preserve"> </w:t>
      </w:r>
      <w:r>
        <w:t>Santiago Chups Bello Primer Asistente del Comisario Nacional</w:t>
      </w:r>
      <w:r w:rsidR="00113810">
        <w:rPr>
          <w:u w:val="single"/>
        </w:rPr>
        <w:tab/>
      </w:r>
      <w:r w:rsidR="00113810">
        <w:rPr>
          <w:u w:val="single"/>
        </w:rPr>
        <w:tab/>
      </w:r>
      <w:r w:rsidR="00113810">
        <w:rPr>
          <w:u w:val="single"/>
        </w:rPr>
        <w:tab/>
        <w:t xml:space="preserve">     </w:t>
      </w:r>
      <w:r w:rsidR="00113810">
        <w:rPr>
          <w:u w:val="single"/>
        </w:rPr>
        <w:tab/>
        <w:t xml:space="preserve">        </w:t>
      </w:r>
      <w:r w:rsidR="00113810" w:rsidRPr="00113810">
        <w:t>Moisés Romero</w:t>
      </w:r>
    </w:p>
    <w:p w:rsidR="00E27D20" w:rsidRDefault="00E27D20" w:rsidP="00E27D20">
      <w:pPr>
        <w:pStyle w:val="Textoindependiente"/>
        <w:tabs>
          <w:tab w:val="left" w:pos="4742"/>
          <w:tab w:val="left" w:pos="5085"/>
          <w:tab w:val="left" w:pos="5303"/>
          <w:tab w:val="left" w:pos="5837"/>
          <w:tab w:val="left" w:pos="6062"/>
          <w:tab w:val="left" w:pos="6796"/>
          <w:tab w:val="left" w:pos="6895"/>
          <w:tab w:val="left" w:pos="6948"/>
          <w:tab w:val="left" w:pos="7113"/>
          <w:tab w:val="left" w:pos="7358"/>
          <w:tab w:val="left" w:pos="7488"/>
          <w:tab w:val="left" w:pos="8068"/>
        </w:tabs>
        <w:spacing w:line="360" w:lineRule="auto"/>
        <w:ind w:left="1010" w:right="1321"/>
        <w:rPr>
          <w:u w:val="single"/>
        </w:rPr>
      </w:pPr>
      <w:r>
        <w:t>Segundo Asistente del Comisario Nacional</w:t>
      </w:r>
      <w:r>
        <w:rPr>
          <w:u w:val="single"/>
        </w:rPr>
        <w:tab/>
      </w:r>
      <w:r>
        <w:rPr>
          <w:u w:val="single"/>
        </w:rPr>
        <w:tab/>
      </w:r>
      <w:r>
        <w:rPr>
          <w:u w:val="single"/>
        </w:rPr>
        <w:tab/>
      </w:r>
      <w:r>
        <w:rPr>
          <w:u w:val="single"/>
        </w:rPr>
        <w:tab/>
      </w:r>
      <w:r>
        <w:rPr>
          <w:u w:val="single"/>
        </w:rPr>
        <w:tab/>
      </w:r>
      <w:r>
        <w:rPr>
          <w:u w:val="single"/>
        </w:rPr>
        <w:tab/>
      </w:r>
    </w:p>
    <w:p w:rsidR="00E27D20" w:rsidRDefault="00E27D20" w:rsidP="00E27D20">
      <w:pPr>
        <w:pStyle w:val="Textoindependiente"/>
        <w:tabs>
          <w:tab w:val="left" w:pos="4742"/>
          <w:tab w:val="left" w:pos="5085"/>
          <w:tab w:val="left" w:pos="5303"/>
          <w:tab w:val="left" w:pos="5837"/>
          <w:tab w:val="left" w:pos="6062"/>
          <w:tab w:val="left" w:pos="6796"/>
          <w:tab w:val="left" w:pos="6895"/>
          <w:tab w:val="left" w:pos="6948"/>
          <w:tab w:val="left" w:pos="7113"/>
          <w:tab w:val="left" w:pos="7358"/>
          <w:tab w:val="left" w:pos="7488"/>
          <w:tab w:val="left" w:pos="8068"/>
        </w:tabs>
        <w:spacing w:line="360" w:lineRule="auto"/>
        <w:ind w:left="1010" w:right="1321"/>
      </w:pPr>
      <w:r>
        <w:t xml:space="preserve">Médico </w:t>
      </w:r>
      <w:r>
        <w:rPr>
          <w:u w:val="single"/>
        </w:rPr>
        <w:tab/>
      </w:r>
      <w:r>
        <w:rPr>
          <w:u w:val="single"/>
        </w:rPr>
        <w:tab/>
      </w:r>
      <w:r>
        <w:rPr>
          <w:u w:val="single"/>
        </w:rPr>
        <w:tab/>
      </w:r>
      <w:r>
        <w:rPr>
          <w:u w:val="single"/>
        </w:rPr>
        <w:tab/>
      </w:r>
      <w:r>
        <w:rPr>
          <w:u w:val="single"/>
        </w:rPr>
        <w:tab/>
      </w:r>
      <w:r>
        <w:t xml:space="preserve">José Manuel Fouce Delgado Hasta 5 Comisarios Volantes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spacing w:val="-2"/>
        </w:rPr>
        <w:t xml:space="preserve">C.N.P.S. </w:t>
      </w:r>
      <w:r>
        <w:t xml:space="preserve">Coordinador de seguridad </w:t>
      </w:r>
      <w:r>
        <w:rPr>
          <w:u w:val="single"/>
        </w:rPr>
        <w:tab/>
      </w:r>
      <w:r>
        <w:rPr>
          <w:u w:val="single"/>
        </w:rPr>
        <w:tab/>
      </w:r>
      <w:r>
        <w:rPr>
          <w:u w:val="single"/>
        </w:rPr>
        <w:tab/>
      </w:r>
      <w:r>
        <w:rPr>
          <w:u w:val="single"/>
        </w:rPr>
        <w:tab/>
      </w:r>
      <w:r>
        <w:rPr>
          <w:u w:val="single"/>
        </w:rPr>
        <w:tab/>
        <w:t xml:space="preserve">         </w:t>
      </w:r>
      <w:r>
        <w:t>Daniel Suárez Gutiérrez Responsable de Pesaje</w:t>
      </w:r>
      <w:r>
        <w:rPr>
          <w:u w:val="single"/>
        </w:rPr>
        <w:tab/>
      </w:r>
      <w:r>
        <w:rPr>
          <w:u w:val="single"/>
        </w:rPr>
        <w:tab/>
      </w:r>
      <w:r>
        <w:rPr>
          <w:u w:val="single"/>
        </w:rPr>
        <w:tab/>
        <w:t xml:space="preserve">      </w:t>
      </w:r>
      <w:r w:rsidR="00E07840">
        <w:t>Jesús</w:t>
      </w:r>
      <w:r w:rsidR="008E2CEC">
        <w:t xml:space="preserve"> Expósito</w:t>
      </w:r>
      <w:r>
        <w:t xml:space="preserve"> y Esther Martínez Responsable de Logística de Tierra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Esther Martínez Responsable de Logística de Mar </w:t>
      </w:r>
      <w:r>
        <w:rPr>
          <w:u w:val="single"/>
        </w:rPr>
        <w:tab/>
      </w:r>
      <w:r>
        <w:rPr>
          <w:u w:val="single"/>
        </w:rPr>
        <w:tab/>
      </w:r>
      <w:r>
        <w:t>Daniel Suárez</w:t>
      </w:r>
      <w:r>
        <w:rPr>
          <w:spacing w:val="40"/>
        </w:rPr>
        <w:t xml:space="preserve"> </w:t>
      </w:r>
      <w:r>
        <w:t xml:space="preserve">y Santiago Chups Bello Responsable de Inscripciones </w:t>
      </w:r>
      <w:r>
        <w:rPr>
          <w:u w:val="single"/>
        </w:rPr>
        <w:tab/>
        <w:t xml:space="preserve">                                            </w:t>
      </w:r>
      <w:r>
        <w:t xml:space="preserve">Esther Martínez </w:t>
      </w:r>
    </w:p>
    <w:p w:rsidR="001F6D38" w:rsidRDefault="00E27D20" w:rsidP="00E27D20">
      <w:pPr>
        <w:pStyle w:val="Textoindependiente"/>
        <w:tabs>
          <w:tab w:val="left" w:pos="4742"/>
          <w:tab w:val="left" w:pos="5085"/>
          <w:tab w:val="left" w:pos="5303"/>
          <w:tab w:val="left" w:pos="5837"/>
          <w:tab w:val="left" w:pos="6062"/>
          <w:tab w:val="left" w:pos="6796"/>
          <w:tab w:val="left" w:pos="6895"/>
          <w:tab w:val="left" w:pos="6948"/>
          <w:tab w:val="left" w:pos="7113"/>
          <w:tab w:val="left" w:pos="7358"/>
          <w:tab w:val="left" w:pos="7488"/>
          <w:tab w:val="left" w:pos="8068"/>
        </w:tabs>
        <w:spacing w:line="360" w:lineRule="auto"/>
        <w:ind w:left="1010" w:right="1321"/>
      </w:pPr>
      <w:r>
        <w:t>Responsable de Protocolo</w:t>
      </w:r>
      <w:r>
        <w:tab/>
      </w:r>
      <w:r>
        <w:tab/>
      </w:r>
      <w:r>
        <w:tab/>
        <w:t xml:space="preserve">Esther Martínez y </w:t>
      </w:r>
      <w:r w:rsidR="008E2CEC">
        <w:t>_______________</w:t>
      </w:r>
    </w:p>
    <w:p w:rsidR="00E27D20" w:rsidRDefault="00E27D20" w:rsidP="008E2CEC">
      <w:pPr>
        <w:pStyle w:val="Textoindependiente"/>
        <w:tabs>
          <w:tab w:val="left" w:pos="4742"/>
          <w:tab w:val="left" w:pos="5085"/>
          <w:tab w:val="left" w:pos="5303"/>
          <w:tab w:val="left" w:pos="5837"/>
          <w:tab w:val="left" w:pos="6062"/>
          <w:tab w:val="left" w:pos="6796"/>
          <w:tab w:val="left" w:pos="6895"/>
          <w:tab w:val="left" w:pos="6948"/>
          <w:tab w:val="left" w:pos="7113"/>
          <w:tab w:val="left" w:pos="7358"/>
          <w:tab w:val="left" w:pos="7488"/>
          <w:tab w:val="left" w:pos="8068"/>
        </w:tabs>
        <w:spacing w:line="360" w:lineRule="auto"/>
        <w:ind w:left="1010" w:right="1321"/>
        <w:sectPr w:rsidR="00E27D20" w:rsidSect="00FE497B">
          <w:pgSz w:w="11900" w:h="16840"/>
          <w:pgMar w:top="1677" w:right="340" w:bottom="1560" w:left="1260" w:header="0" w:footer="226" w:gutter="0"/>
          <w:cols w:space="720"/>
        </w:sectPr>
      </w:pPr>
      <w:r>
        <w:t>Responsable</w:t>
      </w:r>
      <w:r>
        <w:rPr>
          <w:spacing w:val="-2"/>
        </w:rPr>
        <w:t xml:space="preserve"> </w:t>
      </w:r>
      <w:r>
        <w:t>de</w:t>
      </w:r>
      <w:r>
        <w:rPr>
          <w:spacing w:val="-1"/>
        </w:rPr>
        <w:t xml:space="preserve"> </w:t>
      </w:r>
      <w:r>
        <w:t>Prensa</w:t>
      </w:r>
      <w:r>
        <w:rPr>
          <w:spacing w:val="-3"/>
        </w:rPr>
        <w:t xml:space="preserve"> </w:t>
      </w:r>
      <w:r>
        <w:t>y</w:t>
      </w:r>
      <w:r>
        <w:rPr>
          <w:spacing w:val="-3"/>
        </w:rPr>
        <w:t xml:space="preserve"> </w:t>
      </w:r>
      <w:r>
        <w:rPr>
          <w:spacing w:val="-2"/>
        </w:rPr>
        <w:t>Comunicaciones</w:t>
      </w:r>
      <w:r w:rsidR="008E2CEC">
        <w:rPr>
          <w:spacing w:val="-2"/>
        </w:rPr>
        <w:t xml:space="preserve">          </w:t>
      </w:r>
    </w:p>
    <w:p w:rsidR="00E27D20" w:rsidRDefault="00E27D20" w:rsidP="00E27D20">
      <w:pPr>
        <w:pStyle w:val="Heading1"/>
        <w:rPr>
          <w:u w:val="none"/>
        </w:rPr>
      </w:pPr>
      <w:r>
        <w:rPr>
          <w:u w:val="thick"/>
        </w:rPr>
        <w:lastRenderedPageBreak/>
        <w:t>ANEXO</w:t>
      </w:r>
      <w:r>
        <w:rPr>
          <w:spacing w:val="-9"/>
          <w:u w:val="thick"/>
        </w:rPr>
        <w:t xml:space="preserve"> </w:t>
      </w:r>
      <w:r w:rsidR="001F6D38">
        <w:rPr>
          <w:spacing w:val="-10"/>
          <w:u w:val="thick"/>
        </w:rPr>
        <w:t>5</w:t>
      </w:r>
    </w:p>
    <w:p w:rsidR="00E27D20" w:rsidRDefault="00E27D20" w:rsidP="00E27D20">
      <w:pPr>
        <w:pStyle w:val="Heading2"/>
      </w:pPr>
      <w:r>
        <w:t>Zonas</w:t>
      </w:r>
      <w:r>
        <w:rPr>
          <w:spacing w:val="-2"/>
        </w:rPr>
        <w:t xml:space="preserve"> </w:t>
      </w:r>
      <w:r>
        <w:t>de</w:t>
      </w:r>
      <w:r>
        <w:rPr>
          <w:spacing w:val="-3"/>
        </w:rPr>
        <w:t xml:space="preserve"> </w:t>
      </w:r>
      <w:r>
        <w:rPr>
          <w:spacing w:val="-2"/>
        </w:rPr>
        <w:t>Competición</w:t>
      </w:r>
    </w:p>
    <w:p w:rsidR="00E27D20" w:rsidRPr="00B853EE" w:rsidRDefault="00E27D20" w:rsidP="00E27D20">
      <w:pPr>
        <w:pStyle w:val="Textoindependiente"/>
        <w:spacing w:before="128" w:line="280" w:lineRule="auto"/>
        <w:ind w:left="158" w:right="1067"/>
        <w:jc w:val="both"/>
        <w:rPr>
          <w:rFonts w:ascii="Calibri" w:hAnsi="Calibri" w:cs="Calibri"/>
        </w:rPr>
      </w:pPr>
      <w:r w:rsidRPr="00B853EE">
        <w:rPr>
          <w:rFonts w:ascii="Calibri" w:hAnsi="Calibri" w:cs="Calibri"/>
        </w:rPr>
        <w:t xml:space="preserve">Quince días antes de la competición, la organización </w:t>
      </w:r>
      <w:r w:rsidR="00AD0D3A">
        <w:rPr>
          <w:rFonts w:ascii="Calibri" w:hAnsi="Calibri" w:cs="Calibri"/>
        </w:rPr>
        <w:t xml:space="preserve">del campeonato vigilará </w:t>
      </w:r>
      <w:r w:rsidRPr="00B853EE">
        <w:rPr>
          <w:rFonts w:ascii="Calibri" w:hAnsi="Calibri" w:cs="Calibri"/>
        </w:rPr>
        <w:t xml:space="preserve"> las zonas oficiales y de reserva con la intención de evitar el uso de fusiles por parte de los deportistas inscritos. La organización queda facultada para hacer una inspección de las lanchas de los participantes si se diera el caso. Se les aplicará la sanción recogida en el apartado 12.1.3 de</w:t>
      </w:r>
      <w:r w:rsidR="008E2CEC">
        <w:rPr>
          <w:rFonts w:ascii="Calibri" w:hAnsi="Calibri" w:cs="Calibri"/>
        </w:rPr>
        <w:t>l</w:t>
      </w:r>
      <w:r w:rsidRPr="00B853EE">
        <w:rPr>
          <w:rFonts w:ascii="Calibri" w:hAnsi="Calibri" w:cs="Calibri"/>
        </w:rPr>
        <w:t xml:space="preserve">  reglamento nacional</w:t>
      </w:r>
      <w:r w:rsidR="008E2CEC">
        <w:rPr>
          <w:rFonts w:ascii="Calibri" w:hAnsi="Calibri" w:cs="Calibri"/>
        </w:rPr>
        <w:t xml:space="preserve"> vigente</w:t>
      </w:r>
      <w:r w:rsidRPr="00B853EE">
        <w:rPr>
          <w:rFonts w:ascii="Calibri" w:hAnsi="Calibri" w:cs="Calibri"/>
        </w:rPr>
        <w:t>.</w:t>
      </w:r>
    </w:p>
    <w:p w:rsidR="00E27D20" w:rsidRPr="00B853EE" w:rsidRDefault="00E27D20" w:rsidP="00E27D20">
      <w:pPr>
        <w:spacing w:before="116" w:line="244" w:lineRule="auto"/>
        <w:ind w:left="158" w:right="1068"/>
        <w:jc w:val="both"/>
        <w:rPr>
          <w:rFonts w:ascii="Calibri" w:hAnsi="Calibri" w:cs="Calibri"/>
        </w:rPr>
      </w:pPr>
      <w:r w:rsidRPr="00B853EE">
        <w:rPr>
          <w:rFonts w:ascii="Calibri" w:hAnsi="Calibri" w:cs="Calibri"/>
        </w:rPr>
        <w:t>El Jurado de Competición, decidirá la zona el mismo día de la prueba según estado del mar y previsión local del tiempo. Las zonas A y B serán las zonas de</w:t>
      </w:r>
      <w:r w:rsidRPr="00B853EE">
        <w:rPr>
          <w:rFonts w:ascii="Calibri" w:hAnsi="Calibri" w:cs="Calibri"/>
          <w:spacing w:val="40"/>
        </w:rPr>
        <w:t xml:space="preserve"> </w:t>
      </w:r>
      <w:r w:rsidRPr="00B853EE">
        <w:rPr>
          <w:rFonts w:ascii="Calibri" w:hAnsi="Calibri" w:cs="Calibri"/>
        </w:rPr>
        <w:t xml:space="preserve">competición, la zona </w:t>
      </w:r>
      <w:r w:rsidR="0074601B" w:rsidRPr="00B853EE">
        <w:rPr>
          <w:rFonts w:ascii="Calibri" w:hAnsi="Calibri" w:cs="Calibri"/>
        </w:rPr>
        <w:t>C</w:t>
      </w:r>
      <w:r w:rsidRPr="00B853EE">
        <w:rPr>
          <w:rFonts w:ascii="Calibri" w:hAnsi="Calibri" w:cs="Calibri"/>
        </w:rPr>
        <w:t xml:space="preserve"> será la de reserva. Los límites de las zonas se expresarán en grados minutos y segundos.</w:t>
      </w:r>
    </w:p>
    <w:p w:rsidR="00B853EE" w:rsidRDefault="00B853EE" w:rsidP="00E27D20">
      <w:pPr>
        <w:spacing w:line="244" w:lineRule="auto"/>
        <w:ind w:left="158" w:right="1067"/>
        <w:jc w:val="both"/>
        <w:rPr>
          <w:rFonts w:ascii="Calibri" w:hAnsi="Calibri" w:cs="Calibri"/>
        </w:rPr>
      </w:pPr>
    </w:p>
    <w:p w:rsidR="00C962CE" w:rsidRPr="00C962CE" w:rsidRDefault="00E27D20" w:rsidP="00C962CE">
      <w:pPr>
        <w:spacing w:line="244" w:lineRule="auto"/>
        <w:ind w:left="158" w:right="1067"/>
        <w:jc w:val="both"/>
        <w:rPr>
          <w:rFonts w:ascii="Calibri" w:hAnsi="Calibri" w:cs="Calibri"/>
        </w:rPr>
      </w:pPr>
      <w:r w:rsidRPr="00B853EE">
        <w:rPr>
          <w:rFonts w:ascii="Calibri" w:hAnsi="Calibri" w:cs="Calibri"/>
        </w:rPr>
        <w:t>Si por mal tiempo u otra causa de fuerza mayor debiera suspenderse alguna de las jornadas, total o parcialmente, el campeonato será válido si se ha podido pescar un mínimo 3 horas consecutivas. Si en una de ellas se pescara 3 horas o mayor tiempo, y en la otra un tiempo inferior o superior, valdrán los resultados de la suma de</w:t>
      </w:r>
      <w:r w:rsidRPr="00B853EE">
        <w:rPr>
          <w:rFonts w:ascii="Calibri" w:hAnsi="Calibri" w:cs="Calibri"/>
          <w:spacing w:val="80"/>
        </w:rPr>
        <w:t xml:space="preserve"> </w:t>
      </w:r>
      <w:r w:rsidRPr="00B853EE">
        <w:rPr>
          <w:rFonts w:ascii="Calibri" w:hAnsi="Calibri" w:cs="Calibri"/>
        </w:rPr>
        <w:t>ambas jornadas. La suspensión total o parcial será decisión a tomar</w:t>
      </w:r>
      <w:r w:rsidRPr="00B853EE">
        <w:rPr>
          <w:rFonts w:ascii="Calibri" w:hAnsi="Calibri" w:cs="Calibri"/>
          <w:spacing w:val="-1"/>
        </w:rPr>
        <w:t xml:space="preserve"> </w:t>
      </w:r>
      <w:r w:rsidRPr="00B853EE">
        <w:rPr>
          <w:rFonts w:ascii="Calibri" w:hAnsi="Calibri" w:cs="Calibri"/>
        </w:rPr>
        <w:t>por</w:t>
      </w:r>
      <w:r w:rsidRPr="00B853EE">
        <w:rPr>
          <w:rFonts w:ascii="Calibri" w:hAnsi="Calibri" w:cs="Calibri"/>
          <w:spacing w:val="-1"/>
        </w:rPr>
        <w:t xml:space="preserve"> </w:t>
      </w:r>
      <w:r w:rsidRPr="00B853EE">
        <w:rPr>
          <w:rFonts w:ascii="Calibri" w:hAnsi="Calibri" w:cs="Calibri"/>
        </w:rPr>
        <w:t>el Jurado de Competición antes de iniciarse la prueba y por el Comisario Nacional o por el</w:t>
      </w:r>
      <w:r w:rsidRPr="00B853EE">
        <w:rPr>
          <w:rFonts w:ascii="Calibri" w:hAnsi="Calibri" w:cs="Calibri"/>
          <w:spacing w:val="40"/>
        </w:rPr>
        <w:t xml:space="preserve"> </w:t>
      </w:r>
      <w:r w:rsidRPr="00B853EE">
        <w:rPr>
          <w:rFonts w:ascii="Calibri" w:hAnsi="Calibri" w:cs="Calibri"/>
        </w:rPr>
        <w:t>Director de la Prueba durante el desarrollo de la misma, con el consentimiento expreso del Comisario Nacional.</w:t>
      </w:r>
      <w:r w:rsidR="00C962CE" w:rsidRPr="00C962CE">
        <w:rPr>
          <w:rFonts w:ascii="CIDFont+F4" w:eastAsiaTheme="minorHAnsi" w:hAnsi="CIDFont+F4" w:cs="CIDFont+F4"/>
          <w:color w:val="231F20"/>
        </w:rPr>
        <w:t xml:space="preserve"> </w:t>
      </w:r>
      <w:r w:rsidR="00C962CE" w:rsidRPr="00C962CE">
        <w:rPr>
          <w:rFonts w:ascii="Calibri" w:hAnsi="Calibri" w:cs="Calibri"/>
        </w:rPr>
        <w:t>Todas las</w:t>
      </w:r>
      <w:r w:rsidR="00C962CE">
        <w:rPr>
          <w:rFonts w:ascii="Calibri" w:hAnsi="Calibri" w:cs="Calibri"/>
        </w:rPr>
        <w:t xml:space="preserve"> </w:t>
      </w:r>
      <w:r w:rsidR="00C962CE" w:rsidRPr="00C962CE">
        <w:rPr>
          <w:rFonts w:ascii="Calibri" w:hAnsi="Calibri" w:cs="Calibri"/>
        </w:rPr>
        <w:t>embarcaciones deberán llevar una emisora VHF operativa (Real</w:t>
      </w:r>
      <w:r w:rsidR="00C962CE">
        <w:rPr>
          <w:rFonts w:ascii="Calibri" w:hAnsi="Calibri" w:cs="Calibri"/>
        </w:rPr>
        <w:t xml:space="preserve"> </w:t>
      </w:r>
      <w:r w:rsidR="00C962CE" w:rsidRPr="00C962CE">
        <w:rPr>
          <w:rFonts w:ascii="Calibri" w:hAnsi="Calibri" w:cs="Calibri"/>
        </w:rPr>
        <w:t>Decreto 62/2008) para recibir las instrucciones oportunas.</w:t>
      </w:r>
      <w:r w:rsidR="00C962CE" w:rsidRPr="00C962CE">
        <w:rPr>
          <w:rFonts w:ascii="CIDFont+F3" w:eastAsiaTheme="minorHAnsi" w:hAnsi="CIDFont+F3" w:cs="CIDFont+F3"/>
          <w:color w:val="231F20"/>
        </w:rPr>
        <w:t xml:space="preserve"> </w:t>
      </w:r>
      <w:r w:rsidR="00C962CE" w:rsidRPr="00C962CE">
        <w:rPr>
          <w:rFonts w:ascii="Calibri" w:hAnsi="Calibri" w:cs="Calibri"/>
        </w:rPr>
        <w:t>A decisión</w:t>
      </w:r>
      <w:r w:rsidR="00C962CE">
        <w:rPr>
          <w:rFonts w:ascii="Calibri" w:hAnsi="Calibri" w:cs="Calibri"/>
        </w:rPr>
        <w:t xml:space="preserve"> </w:t>
      </w:r>
      <w:r w:rsidR="00C962CE" w:rsidRPr="00C962CE">
        <w:rPr>
          <w:rFonts w:ascii="Calibri" w:hAnsi="Calibri" w:cs="Calibri"/>
        </w:rPr>
        <w:t>del responsable de seguridad de la prueba, el barquero y/o patrón</w:t>
      </w:r>
      <w:r w:rsidR="00C962CE">
        <w:rPr>
          <w:rFonts w:ascii="Calibri" w:hAnsi="Calibri" w:cs="Calibri"/>
        </w:rPr>
        <w:t xml:space="preserve"> </w:t>
      </w:r>
      <w:r w:rsidR="00C962CE" w:rsidRPr="00C962CE">
        <w:rPr>
          <w:rFonts w:ascii="Calibri" w:hAnsi="Calibri" w:cs="Calibri"/>
        </w:rPr>
        <w:t>deberá llevar puesto en todo momento, desde la salida hasta llegada</w:t>
      </w:r>
      <w:r w:rsidR="00C962CE">
        <w:rPr>
          <w:rFonts w:ascii="Calibri" w:hAnsi="Calibri" w:cs="Calibri"/>
        </w:rPr>
        <w:t xml:space="preserve"> </w:t>
      </w:r>
      <w:r w:rsidR="00C962CE" w:rsidRPr="00C962CE">
        <w:rPr>
          <w:rFonts w:ascii="Calibri" w:hAnsi="Calibri" w:cs="Calibri"/>
        </w:rPr>
        <w:t>a puerto, el chaleco salvavidas homologado.</w:t>
      </w:r>
    </w:p>
    <w:p w:rsidR="00E27D20" w:rsidRPr="00B853EE" w:rsidRDefault="00B853EE" w:rsidP="00E27D20">
      <w:pPr>
        <w:spacing w:before="108"/>
        <w:ind w:left="158" w:right="1066"/>
        <w:jc w:val="both"/>
        <w:rPr>
          <w:rFonts w:ascii="Calibri" w:hAnsi="Calibri" w:cs="Calibri"/>
          <w:b/>
        </w:rPr>
      </w:pPr>
      <w:r>
        <w:rPr>
          <w:rFonts w:ascii="Calibri" w:hAnsi="Calibri" w:cs="Calibri"/>
          <w:b/>
        </w:rPr>
        <w:t>En l</w:t>
      </w:r>
      <w:r w:rsidR="00E27D20" w:rsidRPr="00B853EE">
        <w:rPr>
          <w:rFonts w:ascii="Calibri" w:hAnsi="Calibri" w:cs="Calibri"/>
          <w:b/>
        </w:rPr>
        <w:t>os puntos conflictivos como escolleras y</w:t>
      </w:r>
      <w:r w:rsidR="00E27D20" w:rsidRPr="00B853EE">
        <w:rPr>
          <w:rFonts w:ascii="Calibri" w:hAnsi="Calibri" w:cs="Calibri"/>
          <w:b/>
          <w:spacing w:val="-3"/>
        </w:rPr>
        <w:t xml:space="preserve"> </w:t>
      </w:r>
      <w:r w:rsidR="00E27D20" w:rsidRPr="00B853EE">
        <w:rPr>
          <w:rFonts w:ascii="Calibri" w:hAnsi="Calibri" w:cs="Calibri"/>
          <w:b/>
        </w:rPr>
        <w:t xml:space="preserve">emisarios estará </w:t>
      </w:r>
      <w:r w:rsidR="00F17DE7" w:rsidRPr="00B853EE">
        <w:rPr>
          <w:rFonts w:ascii="Calibri" w:hAnsi="Calibri" w:cs="Calibri"/>
          <w:b/>
        </w:rPr>
        <w:t>prohibido pescar</w:t>
      </w:r>
      <w:r w:rsidR="00E27D20" w:rsidRPr="00B853EE">
        <w:rPr>
          <w:rFonts w:ascii="Calibri" w:hAnsi="Calibri" w:cs="Calibri"/>
          <w:b/>
        </w:rPr>
        <w:t>. En este caso se encuentran:</w:t>
      </w:r>
    </w:p>
    <w:p w:rsidR="00B853EE" w:rsidRPr="00B853EE" w:rsidRDefault="00E27D20" w:rsidP="00B853EE">
      <w:pPr>
        <w:spacing w:before="120" w:after="7"/>
        <w:ind w:left="225" w:right="7404"/>
        <w:rPr>
          <w:rFonts w:ascii="Calibri" w:hAnsi="Calibri" w:cs="Calibri"/>
          <w:b/>
        </w:rPr>
      </w:pPr>
      <w:r w:rsidRPr="00B853EE">
        <w:rPr>
          <w:rFonts w:ascii="Calibri" w:hAnsi="Calibri" w:cs="Calibri"/>
          <w:b/>
        </w:rPr>
        <w:t>La</w:t>
      </w:r>
      <w:r w:rsidRPr="00B853EE">
        <w:rPr>
          <w:rFonts w:ascii="Calibri" w:hAnsi="Calibri" w:cs="Calibri"/>
          <w:b/>
          <w:spacing w:val="-13"/>
        </w:rPr>
        <w:t xml:space="preserve"> </w:t>
      </w:r>
      <w:r w:rsidRPr="00B853EE">
        <w:rPr>
          <w:rFonts w:ascii="Calibri" w:hAnsi="Calibri" w:cs="Calibri"/>
          <w:b/>
        </w:rPr>
        <w:t>escollera</w:t>
      </w:r>
      <w:r w:rsidRPr="00B853EE">
        <w:rPr>
          <w:rFonts w:ascii="Calibri" w:hAnsi="Calibri" w:cs="Calibri"/>
          <w:b/>
          <w:spacing w:val="-13"/>
        </w:rPr>
        <w:t xml:space="preserve"> </w:t>
      </w:r>
      <w:r w:rsidRPr="00B853EE">
        <w:rPr>
          <w:rFonts w:ascii="Calibri" w:hAnsi="Calibri" w:cs="Calibri"/>
          <w:b/>
        </w:rPr>
        <w:t>de</w:t>
      </w:r>
      <w:r w:rsidRPr="00B853EE">
        <w:rPr>
          <w:rFonts w:ascii="Calibri" w:hAnsi="Calibri" w:cs="Calibri"/>
          <w:b/>
          <w:spacing w:val="-13"/>
        </w:rPr>
        <w:t xml:space="preserve"> </w:t>
      </w:r>
      <w:r w:rsidRPr="00B853EE">
        <w:rPr>
          <w:rFonts w:ascii="Calibri" w:hAnsi="Calibri" w:cs="Calibri"/>
          <w:b/>
        </w:rPr>
        <w:t xml:space="preserve">Candás </w:t>
      </w:r>
    </w:p>
    <w:p w:rsidR="00B853EE" w:rsidRPr="00B853EE" w:rsidRDefault="00B853EE" w:rsidP="00B853EE">
      <w:pPr>
        <w:spacing w:before="120" w:after="7"/>
        <w:ind w:left="225" w:right="7404"/>
        <w:rPr>
          <w:rFonts w:ascii="Calibri" w:hAnsi="Calibri" w:cs="Calibri"/>
          <w:b/>
        </w:rPr>
      </w:pPr>
      <w:r w:rsidRPr="00B853EE">
        <w:rPr>
          <w:rFonts w:ascii="Calibri" w:hAnsi="Calibri" w:cs="Calibri"/>
          <w:b/>
          <w:spacing w:val="-8"/>
        </w:rPr>
        <w:t xml:space="preserve">La </w:t>
      </w:r>
      <w:r w:rsidR="00E27D20" w:rsidRPr="00B853EE">
        <w:rPr>
          <w:rFonts w:ascii="Calibri" w:hAnsi="Calibri" w:cs="Calibri"/>
          <w:b/>
        </w:rPr>
        <w:t>escollera</w:t>
      </w:r>
      <w:r w:rsidR="00E27D20" w:rsidRPr="00B853EE">
        <w:rPr>
          <w:rFonts w:ascii="Calibri" w:hAnsi="Calibri" w:cs="Calibri"/>
          <w:b/>
          <w:spacing w:val="-8"/>
        </w:rPr>
        <w:t xml:space="preserve"> </w:t>
      </w:r>
      <w:r w:rsidR="00E27D20" w:rsidRPr="00B853EE">
        <w:rPr>
          <w:rFonts w:ascii="Calibri" w:hAnsi="Calibri" w:cs="Calibri"/>
          <w:b/>
        </w:rPr>
        <w:t>de</w:t>
      </w:r>
      <w:r w:rsidR="00E27D20" w:rsidRPr="00B853EE">
        <w:rPr>
          <w:rFonts w:ascii="Calibri" w:hAnsi="Calibri" w:cs="Calibri"/>
          <w:b/>
          <w:spacing w:val="-8"/>
        </w:rPr>
        <w:t xml:space="preserve"> </w:t>
      </w:r>
      <w:r w:rsidR="00E27D20" w:rsidRPr="00B853EE">
        <w:rPr>
          <w:rFonts w:ascii="Calibri" w:hAnsi="Calibri" w:cs="Calibri"/>
          <w:b/>
        </w:rPr>
        <w:t>Luanco</w:t>
      </w:r>
    </w:p>
    <w:p w:rsidR="00B853EE" w:rsidRPr="00B853EE" w:rsidRDefault="00E27D20" w:rsidP="00B853EE">
      <w:pPr>
        <w:spacing w:before="120" w:after="7"/>
        <w:ind w:left="225" w:right="7404"/>
        <w:rPr>
          <w:rFonts w:ascii="Calibri" w:hAnsi="Calibri" w:cs="Calibri"/>
          <w:b/>
        </w:rPr>
      </w:pPr>
      <w:r w:rsidRPr="00B853EE">
        <w:rPr>
          <w:rFonts w:ascii="Calibri" w:hAnsi="Calibri" w:cs="Calibri"/>
          <w:b/>
        </w:rPr>
        <w:t xml:space="preserve">Emisario de Luanco </w:t>
      </w:r>
    </w:p>
    <w:p w:rsidR="00E27D20" w:rsidRPr="00B853EE" w:rsidRDefault="00E27D20" w:rsidP="00B853EE">
      <w:pPr>
        <w:spacing w:before="120" w:after="7"/>
        <w:ind w:left="225" w:right="7404"/>
        <w:rPr>
          <w:rFonts w:ascii="Calibri" w:hAnsi="Calibri" w:cs="Calibri"/>
          <w:b/>
        </w:rPr>
      </w:pPr>
      <w:r w:rsidRPr="00B853EE">
        <w:rPr>
          <w:rFonts w:ascii="Calibri" w:hAnsi="Calibri" w:cs="Calibri"/>
          <w:b/>
        </w:rPr>
        <w:t>Isla del Carmen</w:t>
      </w:r>
    </w:p>
    <w:p w:rsidR="00E27D20" w:rsidRDefault="00E27D20" w:rsidP="00E27D20">
      <w:pPr>
        <w:pStyle w:val="Textoindependiente"/>
        <w:ind w:left="633"/>
        <w:rPr>
          <w:rFonts w:ascii="Arial"/>
          <w:sz w:val="20"/>
        </w:rPr>
      </w:pPr>
      <w:r>
        <w:rPr>
          <w:rFonts w:ascii="Arial"/>
          <w:noProof/>
          <w:sz w:val="20"/>
          <w:lang w:eastAsia="es-ES"/>
        </w:rPr>
        <w:drawing>
          <wp:inline distT="0" distB="0" distL="0" distR="0">
            <wp:extent cx="5086350" cy="2876550"/>
            <wp:effectExtent l="1905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3" cstate="print"/>
                    <a:stretch>
                      <a:fillRect/>
                    </a:stretch>
                  </pic:blipFill>
                  <pic:spPr>
                    <a:xfrm>
                      <a:off x="0" y="0"/>
                      <a:ext cx="5088096" cy="2877537"/>
                    </a:xfrm>
                    <a:prstGeom prst="rect">
                      <a:avLst/>
                    </a:prstGeom>
                  </pic:spPr>
                </pic:pic>
              </a:graphicData>
            </a:graphic>
          </wp:inline>
        </w:drawing>
      </w:r>
    </w:p>
    <w:p w:rsidR="00E27D20" w:rsidRDefault="00E27D20" w:rsidP="00E27D20">
      <w:pPr>
        <w:rPr>
          <w:rFonts w:ascii="Arial"/>
          <w:sz w:val="20"/>
        </w:rPr>
        <w:sectPr w:rsidR="00E27D20" w:rsidSect="00FE497B">
          <w:pgSz w:w="11900" w:h="16840"/>
          <w:pgMar w:top="1340" w:right="340" w:bottom="1560" w:left="1260" w:header="0" w:footer="368" w:gutter="0"/>
          <w:cols w:space="720"/>
        </w:sectPr>
      </w:pPr>
    </w:p>
    <w:p w:rsidR="00E27D20" w:rsidRPr="00AD0D3A" w:rsidRDefault="00E27D20" w:rsidP="00F17DE7">
      <w:pPr>
        <w:pStyle w:val="Sinespaciado"/>
        <w:rPr>
          <w:rFonts w:ascii="Calibri" w:hAnsi="Calibri" w:cs="Calibri"/>
          <w:b/>
          <w:color w:val="0070C0"/>
          <w:sz w:val="24"/>
          <w:szCs w:val="24"/>
        </w:rPr>
      </w:pPr>
      <w:r w:rsidRPr="00AD0D3A">
        <w:rPr>
          <w:rFonts w:asciiTheme="minorHAnsi" w:hAnsiTheme="minorHAnsi" w:cstheme="minorHAnsi"/>
          <w:b/>
          <w:color w:val="0070C0"/>
          <w:spacing w:val="-4"/>
          <w:sz w:val="36"/>
          <w:szCs w:val="36"/>
        </w:rPr>
        <w:lastRenderedPageBreak/>
        <w:t>ZONA</w:t>
      </w:r>
      <w:r w:rsidR="00AD0D3A" w:rsidRPr="00AD0D3A">
        <w:rPr>
          <w:rFonts w:asciiTheme="minorHAnsi" w:hAnsiTheme="minorHAnsi" w:cstheme="minorHAnsi"/>
          <w:b/>
          <w:color w:val="0070C0"/>
          <w:spacing w:val="-4"/>
          <w:sz w:val="36"/>
          <w:szCs w:val="36"/>
        </w:rPr>
        <w:t xml:space="preserve"> </w:t>
      </w:r>
      <w:r w:rsidRPr="00AD0D3A">
        <w:rPr>
          <w:rFonts w:asciiTheme="minorHAnsi" w:hAnsiTheme="minorHAnsi" w:cstheme="minorHAnsi"/>
          <w:b/>
          <w:color w:val="0070C0"/>
          <w:spacing w:val="-10"/>
          <w:sz w:val="36"/>
          <w:szCs w:val="36"/>
        </w:rPr>
        <w:t>A</w:t>
      </w:r>
      <w:r w:rsidR="00B853EE">
        <w:rPr>
          <w:rFonts w:asciiTheme="minorHAnsi" w:hAnsiTheme="minorHAnsi" w:cstheme="minorHAnsi"/>
          <w:b/>
          <w:color w:val="0070C0"/>
          <w:spacing w:val="-10"/>
          <w:sz w:val="24"/>
          <w:szCs w:val="24"/>
        </w:rPr>
        <w:t xml:space="preserve"> </w:t>
      </w:r>
      <w:r w:rsidRPr="00AD0D3A">
        <w:rPr>
          <w:rFonts w:ascii="Calibri" w:hAnsi="Calibri" w:cs="Calibri"/>
          <w:b/>
          <w:color w:val="0070C0"/>
          <w:sz w:val="36"/>
          <w:szCs w:val="36"/>
        </w:rPr>
        <w:t xml:space="preserve">(Oeste) </w:t>
      </w:r>
      <w:r w:rsidRPr="00AD0D3A">
        <w:rPr>
          <w:rFonts w:ascii="Calibri" w:hAnsi="Calibri" w:cs="Calibri"/>
          <w:b/>
          <w:color w:val="0070C0"/>
          <w:sz w:val="24"/>
          <w:szCs w:val="24"/>
        </w:rPr>
        <w:t xml:space="preserve">Desde </w:t>
      </w:r>
      <w:r w:rsidR="005B1577" w:rsidRPr="00AD0D3A">
        <w:rPr>
          <w:rFonts w:ascii="Calibri" w:hAnsi="Calibri" w:cs="Calibri"/>
          <w:b/>
          <w:color w:val="0070C0"/>
          <w:sz w:val="24"/>
          <w:szCs w:val="24"/>
        </w:rPr>
        <w:t>Punta de Aviao</w:t>
      </w:r>
      <w:r w:rsidRPr="00AD0D3A">
        <w:rPr>
          <w:rFonts w:ascii="Calibri" w:hAnsi="Calibri" w:cs="Calibri"/>
          <w:b/>
          <w:color w:val="0070C0"/>
          <w:sz w:val="24"/>
          <w:szCs w:val="24"/>
        </w:rPr>
        <w:t xml:space="preserve"> a los bajos de Merendálvarez (50 metros a su alrededor). </w:t>
      </w:r>
      <w:r w:rsidR="00835185" w:rsidRPr="00AD0D3A">
        <w:rPr>
          <w:rFonts w:ascii="Calibri" w:hAnsi="Calibri" w:cs="Calibri"/>
          <w:b/>
          <w:color w:val="0070C0"/>
          <w:sz w:val="24"/>
          <w:szCs w:val="24"/>
        </w:rPr>
        <w:t>(6,5 millas)</w:t>
      </w:r>
    </w:p>
    <w:p w:rsidR="00835185" w:rsidRPr="00B86DF4" w:rsidRDefault="00835185" w:rsidP="00F17DE7">
      <w:pPr>
        <w:pStyle w:val="Sinespaciado"/>
        <w:rPr>
          <w:rFonts w:asciiTheme="minorHAnsi" w:hAnsiTheme="minorHAnsi" w:cstheme="minorHAnsi"/>
          <w:b/>
          <w:color w:val="0070C0"/>
          <w:sz w:val="24"/>
          <w:szCs w:val="24"/>
        </w:rPr>
      </w:pPr>
      <w:r>
        <w:rPr>
          <w:rFonts w:asciiTheme="minorHAnsi" w:hAnsiTheme="minorHAnsi" w:cstheme="minorHAnsi"/>
          <w:b/>
          <w:color w:val="0070C0"/>
          <w:sz w:val="24"/>
          <w:szCs w:val="24"/>
        </w:rPr>
        <w:t>Aviao</w:t>
      </w:r>
    </w:p>
    <w:tbl>
      <w:tblPr>
        <w:tblW w:w="0" w:type="auto"/>
        <w:tblCellSpacing w:w="15" w:type="dxa"/>
        <w:tblCellMar>
          <w:top w:w="15" w:type="dxa"/>
          <w:left w:w="15" w:type="dxa"/>
          <w:bottom w:w="15" w:type="dxa"/>
          <w:right w:w="15" w:type="dxa"/>
        </w:tblCellMar>
        <w:tblLook w:val="04A0"/>
      </w:tblPr>
      <w:tblGrid>
        <w:gridCol w:w="622"/>
        <w:gridCol w:w="2160"/>
        <w:gridCol w:w="2135"/>
      </w:tblGrid>
      <w:tr w:rsidR="00835185" w:rsidRPr="00835185" w:rsidTr="00835185">
        <w:trPr>
          <w:tblCellSpacing w:w="15" w:type="dxa"/>
        </w:trPr>
        <w:tc>
          <w:tcPr>
            <w:tcW w:w="0" w:type="auto"/>
            <w:vAlign w:val="center"/>
            <w:hideMark/>
          </w:tcPr>
          <w:p w:rsidR="00835185" w:rsidRPr="00835185" w:rsidRDefault="00835185" w:rsidP="00835185">
            <w:pPr>
              <w:widowControl/>
              <w:autoSpaceDE/>
              <w:autoSpaceDN/>
              <w:jc w:val="center"/>
              <w:rPr>
                <w:rFonts w:ascii="Times New Roman" w:eastAsia="Times New Roman" w:hAnsi="Times New Roman" w:cs="Times New Roman"/>
                <w:b/>
                <w:bCs/>
                <w:sz w:val="24"/>
                <w:szCs w:val="24"/>
                <w:lang w:eastAsia="es-ES"/>
              </w:rPr>
            </w:pPr>
            <w:r w:rsidRPr="00835185">
              <w:rPr>
                <w:rFonts w:ascii="Times New Roman" w:eastAsia="Times New Roman" w:hAnsi="Times New Roman" w:cs="Times New Roman"/>
                <w:b/>
                <w:bCs/>
                <w:sz w:val="24"/>
                <w:szCs w:val="24"/>
                <w:lang w:eastAsia="es-ES"/>
              </w:rPr>
              <w:t>tipo</w:t>
            </w:r>
          </w:p>
        </w:tc>
        <w:tc>
          <w:tcPr>
            <w:tcW w:w="0" w:type="auto"/>
            <w:vAlign w:val="center"/>
            <w:hideMark/>
          </w:tcPr>
          <w:p w:rsidR="00835185" w:rsidRPr="00835185" w:rsidRDefault="00835185" w:rsidP="00835185">
            <w:pPr>
              <w:widowControl/>
              <w:autoSpaceDE/>
              <w:autoSpaceDN/>
              <w:jc w:val="center"/>
              <w:rPr>
                <w:rFonts w:ascii="Times New Roman" w:eastAsia="Times New Roman" w:hAnsi="Times New Roman" w:cs="Times New Roman"/>
                <w:b/>
                <w:bCs/>
                <w:sz w:val="24"/>
                <w:szCs w:val="24"/>
                <w:lang w:eastAsia="es-ES"/>
              </w:rPr>
            </w:pPr>
            <w:r w:rsidRPr="00835185">
              <w:rPr>
                <w:rFonts w:ascii="Times New Roman" w:eastAsia="Times New Roman" w:hAnsi="Times New Roman" w:cs="Times New Roman"/>
                <w:b/>
                <w:bCs/>
                <w:sz w:val="24"/>
                <w:szCs w:val="24"/>
                <w:lang w:eastAsia="es-ES"/>
              </w:rPr>
              <w:t>latitud</w:t>
            </w:r>
          </w:p>
        </w:tc>
        <w:tc>
          <w:tcPr>
            <w:tcW w:w="0" w:type="auto"/>
            <w:vAlign w:val="center"/>
            <w:hideMark/>
          </w:tcPr>
          <w:p w:rsidR="00835185" w:rsidRPr="00835185" w:rsidRDefault="00835185" w:rsidP="00835185">
            <w:pPr>
              <w:widowControl/>
              <w:autoSpaceDE/>
              <w:autoSpaceDN/>
              <w:jc w:val="center"/>
              <w:rPr>
                <w:rFonts w:ascii="Times New Roman" w:eastAsia="Times New Roman" w:hAnsi="Times New Roman" w:cs="Times New Roman"/>
                <w:b/>
                <w:bCs/>
                <w:sz w:val="24"/>
                <w:szCs w:val="24"/>
                <w:lang w:eastAsia="es-ES"/>
              </w:rPr>
            </w:pPr>
            <w:r w:rsidRPr="00835185">
              <w:rPr>
                <w:rFonts w:ascii="Times New Roman" w:eastAsia="Times New Roman" w:hAnsi="Times New Roman" w:cs="Times New Roman"/>
                <w:b/>
                <w:bCs/>
                <w:sz w:val="24"/>
                <w:szCs w:val="24"/>
                <w:lang w:eastAsia="es-ES"/>
              </w:rPr>
              <w:t>longitud</w:t>
            </w:r>
          </w:p>
        </w:tc>
      </w:tr>
      <w:tr w:rsidR="00835185" w:rsidRPr="00835185" w:rsidTr="00835185">
        <w:trPr>
          <w:tblCellSpacing w:w="15" w:type="dxa"/>
        </w:trPr>
        <w:tc>
          <w:tcPr>
            <w:tcW w:w="0" w:type="auto"/>
            <w:vAlign w:val="center"/>
            <w:hideMark/>
          </w:tcPr>
          <w:p w:rsidR="00835185" w:rsidRPr="00835185" w:rsidRDefault="00835185" w:rsidP="00835185">
            <w:pPr>
              <w:widowControl/>
              <w:autoSpaceDE/>
              <w:autoSpaceDN/>
              <w:rPr>
                <w:rFonts w:ascii="Times New Roman" w:eastAsia="Times New Roman" w:hAnsi="Times New Roman" w:cs="Times New Roman"/>
                <w:sz w:val="24"/>
                <w:szCs w:val="24"/>
                <w:lang w:eastAsia="es-ES"/>
              </w:rPr>
            </w:pPr>
            <w:r w:rsidRPr="00835185">
              <w:rPr>
                <w:rFonts w:ascii="Times New Roman" w:eastAsia="Times New Roman" w:hAnsi="Times New Roman" w:cs="Times New Roman"/>
                <w:b/>
                <w:bCs/>
                <w:sz w:val="24"/>
                <w:szCs w:val="24"/>
                <w:lang w:eastAsia="es-ES"/>
              </w:rPr>
              <w:t>GD</w:t>
            </w:r>
          </w:p>
        </w:tc>
        <w:tc>
          <w:tcPr>
            <w:tcW w:w="0" w:type="auto"/>
            <w:vAlign w:val="center"/>
            <w:hideMark/>
          </w:tcPr>
          <w:p w:rsidR="00835185" w:rsidRPr="00835185" w:rsidRDefault="00835185" w:rsidP="00835185">
            <w:pPr>
              <w:widowControl/>
              <w:autoSpaceDE/>
              <w:autoSpaceDN/>
              <w:rPr>
                <w:rFonts w:ascii="Times New Roman" w:eastAsia="Times New Roman" w:hAnsi="Times New Roman" w:cs="Times New Roman"/>
                <w:sz w:val="24"/>
                <w:szCs w:val="24"/>
                <w:lang w:eastAsia="es-ES"/>
              </w:rPr>
            </w:pPr>
            <w:r w:rsidRPr="00835185">
              <w:rPr>
                <w:rFonts w:ascii="Times New Roman" w:eastAsia="Times New Roman" w:hAnsi="Times New Roman" w:cs="Times New Roman"/>
                <w:sz w:val="24"/>
                <w:szCs w:val="24"/>
                <w:lang w:eastAsia="es-ES"/>
              </w:rPr>
              <w:t>43.572156466848355</w:t>
            </w:r>
          </w:p>
        </w:tc>
        <w:tc>
          <w:tcPr>
            <w:tcW w:w="0" w:type="auto"/>
            <w:vAlign w:val="center"/>
            <w:hideMark/>
          </w:tcPr>
          <w:p w:rsidR="00835185" w:rsidRPr="00835185" w:rsidRDefault="00835185" w:rsidP="00835185">
            <w:pPr>
              <w:widowControl/>
              <w:autoSpaceDE/>
              <w:autoSpaceDN/>
              <w:rPr>
                <w:rFonts w:ascii="Times New Roman" w:eastAsia="Times New Roman" w:hAnsi="Times New Roman" w:cs="Times New Roman"/>
                <w:sz w:val="24"/>
                <w:szCs w:val="24"/>
                <w:lang w:eastAsia="es-ES"/>
              </w:rPr>
            </w:pPr>
            <w:r w:rsidRPr="00835185">
              <w:rPr>
                <w:rFonts w:ascii="Times New Roman" w:eastAsia="Times New Roman" w:hAnsi="Times New Roman" w:cs="Times New Roman"/>
                <w:sz w:val="24"/>
                <w:szCs w:val="24"/>
                <w:lang w:eastAsia="es-ES"/>
              </w:rPr>
              <w:t>-5.718868132778795</w:t>
            </w:r>
          </w:p>
        </w:tc>
      </w:tr>
      <w:tr w:rsidR="00835185" w:rsidRPr="00835185" w:rsidTr="00835185">
        <w:trPr>
          <w:tblCellSpacing w:w="15" w:type="dxa"/>
        </w:trPr>
        <w:tc>
          <w:tcPr>
            <w:tcW w:w="0" w:type="auto"/>
            <w:vAlign w:val="center"/>
            <w:hideMark/>
          </w:tcPr>
          <w:p w:rsidR="00835185" w:rsidRPr="00835185" w:rsidRDefault="00835185" w:rsidP="00835185">
            <w:pPr>
              <w:widowControl/>
              <w:autoSpaceDE/>
              <w:autoSpaceDN/>
              <w:rPr>
                <w:rFonts w:ascii="Times New Roman" w:eastAsia="Times New Roman" w:hAnsi="Times New Roman" w:cs="Times New Roman"/>
                <w:sz w:val="24"/>
                <w:szCs w:val="24"/>
                <w:lang w:eastAsia="es-ES"/>
              </w:rPr>
            </w:pPr>
            <w:r w:rsidRPr="00835185">
              <w:rPr>
                <w:rFonts w:ascii="Times New Roman" w:eastAsia="Times New Roman" w:hAnsi="Times New Roman" w:cs="Times New Roman"/>
                <w:b/>
                <w:bCs/>
                <w:sz w:val="24"/>
                <w:szCs w:val="24"/>
                <w:lang w:eastAsia="es-ES"/>
              </w:rPr>
              <w:t>GMS</w:t>
            </w:r>
          </w:p>
        </w:tc>
        <w:tc>
          <w:tcPr>
            <w:tcW w:w="0" w:type="auto"/>
            <w:vAlign w:val="center"/>
            <w:hideMark/>
          </w:tcPr>
          <w:p w:rsidR="00835185" w:rsidRPr="00835185" w:rsidRDefault="00835185" w:rsidP="00835185">
            <w:pPr>
              <w:widowControl/>
              <w:autoSpaceDE/>
              <w:autoSpaceDN/>
              <w:rPr>
                <w:rFonts w:ascii="Times New Roman" w:eastAsia="Times New Roman" w:hAnsi="Times New Roman" w:cs="Times New Roman"/>
                <w:sz w:val="24"/>
                <w:szCs w:val="24"/>
                <w:lang w:eastAsia="es-ES"/>
              </w:rPr>
            </w:pPr>
            <w:r w:rsidRPr="00835185">
              <w:rPr>
                <w:rFonts w:ascii="Times New Roman" w:eastAsia="Times New Roman" w:hAnsi="Times New Roman" w:cs="Times New Roman"/>
                <w:sz w:val="24"/>
                <w:szCs w:val="24"/>
                <w:lang w:eastAsia="es-ES"/>
              </w:rPr>
              <w:t>N 43° 34' 19.763''</w:t>
            </w:r>
          </w:p>
        </w:tc>
        <w:tc>
          <w:tcPr>
            <w:tcW w:w="0" w:type="auto"/>
            <w:vAlign w:val="center"/>
            <w:hideMark/>
          </w:tcPr>
          <w:p w:rsidR="00835185" w:rsidRPr="00835185" w:rsidRDefault="00835185" w:rsidP="00835185">
            <w:pPr>
              <w:widowControl/>
              <w:autoSpaceDE/>
              <w:autoSpaceDN/>
              <w:rPr>
                <w:rFonts w:ascii="Times New Roman" w:eastAsia="Times New Roman" w:hAnsi="Times New Roman" w:cs="Times New Roman"/>
                <w:sz w:val="24"/>
                <w:szCs w:val="24"/>
                <w:lang w:eastAsia="es-ES"/>
              </w:rPr>
            </w:pPr>
            <w:r w:rsidRPr="00835185">
              <w:rPr>
                <w:rFonts w:ascii="Times New Roman" w:eastAsia="Times New Roman" w:hAnsi="Times New Roman" w:cs="Times New Roman"/>
                <w:sz w:val="24"/>
                <w:szCs w:val="24"/>
                <w:lang w:eastAsia="es-ES"/>
              </w:rPr>
              <w:t>O 5° 43' 7.925''</w:t>
            </w:r>
          </w:p>
        </w:tc>
      </w:tr>
    </w:tbl>
    <w:p w:rsidR="00E27D20" w:rsidRDefault="00835185" w:rsidP="00E27D20">
      <w:pPr>
        <w:pStyle w:val="Textoindependiente"/>
        <w:spacing w:before="240"/>
        <w:rPr>
          <w:rFonts w:ascii="Arial"/>
          <w:b/>
          <w:color w:val="0070C0"/>
        </w:rPr>
      </w:pPr>
      <w:r>
        <w:rPr>
          <w:rFonts w:ascii="Arial"/>
          <w:b/>
          <w:color w:val="0070C0"/>
        </w:rPr>
        <w:t>Merend</w:t>
      </w:r>
      <w:r>
        <w:rPr>
          <w:rFonts w:ascii="Arial"/>
          <w:b/>
          <w:color w:val="0070C0"/>
        </w:rPr>
        <w:t>á</w:t>
      </w:r>
      <w:r>
        <w:rPr>
          <w:rFonts w:ascii="Arial"/>
          <w:b/>
          <w:color w:val="0070C0"/>
        </w:rPr>
        <w:t>lvarez</w:t>
      </w:r>
    </w:p>
    <w:tbl>
      <w:tblPr>
        <w:tblW w:w="0" w:type="auto"/>
        <w:tblCellSpacing w:w="15" w:type="dxa"/>
        <w:tblCellMar>
          <w:top w:w="15" w:type="dxa"/>
          <w:left w:w="15" w:type="dxa"/>
          <w:bottom w:w="15" w:type="dxa"/>
          <w:right w:w="15" w:type="dxa"/>
        </w:tblCellMar>
        <w:tblLook w:val="04A0"/>
      </w:tblPr>
      <w:tblGrid>
        <w:gridCol w:w="622"/>
        <w:gridCol w:w="1920"/>
        <w:gridCol w:w="2135"/>
      </w:tblGrid>
      <w:tr w:rsidR="00835185" w:rsidRPr="00835185" w:rsidTr="00835185">
        <w:trPr>
          <w:tblCellSpacing w:w="15" w:type="dxa"/>
        </w:trPr>
        <w:tc>
          <w:tcPr>
            <w:tcW w:w="0" w:type="auto"/>
            <w:vAlign w:val="center"/>
            <w:hideMark/>
          </w:tcPr>
          <w:p w:rsidR="00835185" w:rsidRPr="00835185" w:rsidRDefault="00835185" w:rsidP="00835185">
            <w:pPr>
              <w:widowControl/>
              <w:autoSpaceDE/>
              <w:autoSpaceDN/>
              <w:jc w:val="center"/>
              <w:rPr>
                <w:rFonts w:ascii="Times New Roman" w:eastAsia="Times New Roman" w:hAnsi="Times New Roman" w:cs="Times New Roman"/>
                <w:b/>
                <w:bCs/>
                <w:sz w:val="24"/>
                <w:szCs w:val="24"/>
                <w:lang w:eastAsia="es-ES"/>
              </w:rPr>
            </w:pPr>
            <w:r w:rsidRPr="00835185">
              <w:rPr>
                <w:rFonts w:ascii="Times New Roman" w:eastAsia="Times New Roman" w:hAnsi="Times New Roman" w:cs="Times New Roman"/>
                <w:b/>
                <w:bCs/>
                <w:sz w:val="24"/>
                <w:szCs w:val="24"/>
                <w:lang w:eastAsia="es-ES"/>
              </w:rPr>
              <w:t>tipo</w:t>
            </w:r>
          </w:p>
        </w:tc>
        <w:tc>
          <w:tcPr>
            <w:tcW w:w="0" w:type="auto"/>
            <w:vAlign w:val="center"/>
            <w:hideMark/>
          </w:tcPr>
          <w:p w:rsidR="00835185" w:rsidRPr="00835185" w:rsidRDefault="00835185" w:rsidP="00835185">
            <w:pPr>
              <w:widowControl/>
              <w:autoSpaceDE/>
              <w:autoSpaceDN/>
              <w:jc w:val="center"/>
              <w:rPr>
                <w:rFonts w:ascii="Times New Roman" w:eastAsia="Times New Roman" w:hAnsi="Times New Roman" w:cs="Times New Roman"/>
                <w:b/>
                <w:bCs/>
                <w:sz w:val="24"/>
                <w:szCs w:val="24"/>
                <w:lang w:eastAsia="es-ES"/>
              </w:rPr>
            </w:pPr>
            <w:r w:rsidRPr="00835185">
              <w:rPr>
                <w:rFonts w:ascii="Times New Roman" w:eastAsia="Times New Roman" w:hAnsi="Times New Roman" w:cs="Times New Roman"/>
                <w:b/>
                <w:bCs/>
                <w:sz w:val="24"/>
                <w:szCs w:val="24"/>
                <w:lang w:eastAsia="es-ES"/>
              </w:rPr>
              <w:t>latitud</w:t>
            </w:r>
          </w:p>
        </w:tc>
        <w:tc>
          <w:tcPr>
            <w:tcW w:w="0" w:type="auto"/>
            <w:vAlign w:val="center"/>
            <w:hideMark/>
          </w:tcPr>
          <w:p w:rsidR="00835185" w:rsidRPr="00835185" w:rsidRDefault="00835185" w:rsidP="00835185">
            <w:pPr>
              <w:widowControl/>
              <w:autoSpaceDE/>
              <w:autoSpaceDN/>
              <w:jc w:val="center"/>
              <w:rPr>
                <w:rFonts w:ascii="Times New Roman" w:eastAsia="Times New Roman" w:hAnsi="Times New Roman" w:cs="Times New Roman"/>
                <w:b/>
                <w:bCs/>
                <w:sz w:val="24"/>
                <w:szCs w:val="24"/>
                <w:lang w:eastAsia="es-ES"/>
              </w:rPr>
            </w:pPr>
            <w:r w:rsidRPr="00835185">
              <w:rPr>
                <w:rFonts w:ascii="Times New Roman" w:eastAsia="Times New Roman" w:hAnsi="Times New Roman" w:cs="Times New Roman"/>
                <w:b/>
                <w:bCs/>
                <w:sz w:val="24"/>
                <w:szCs w:val="24"/>
                <w:lang w:eastAsia="es-ES"/>
              </w:rPr>
              <w:t>longitud</w:t>
            </w:r>
          </w:p>
        </w:tc>
      </w:tr>
      <w:tr w:rsidR="00835185" w:rsidRPr="00835185" w:rsidTr="00835185">
        <w:trPr>
          <w:tblCellSpacing w:w="15" w:type="dxa"/>
        </w:trPr>
        <w:tc>
          <w:tcPr>
            <w:tcW w:w="0" w:type="auto"/>
            <w:vAlign w:val="center"/>
            <w:hideMark/>
          </w:tcPr>
          <w:p w:rsidR="00835185" w:rsidRPr="00835185" w:rsidRDefault="00835185" w:rsidP="00835185">
            <w:pPr>
              <w:widowControl/>
              <w:autoSpaceDE/>
              <w:autoSpaceDN/>
              <w:rPr>
                <w:rFonts w:ascii="Times New Roman" w:eastAsia="Times New Roman" w:hAnsi="Times New Roman" w:cs="Times New Roman"/>
                <w:sz w:val="24"/>
                <w:szCs w:val="24"/>
                <w:lang w:eastAsia="es-ES"/>
              </w:rPr>
            </w:pPr>
            <w:r w:rsidRPr="00835185">
              <w:rPr>
                <w:rFonts w:ascii="Times New Roman" w:eastAsia="Times New Roman" w:hAnsi="Times New Roman" w:cs="Times New Roman"/>
                <w:b/>
                <w:bCs/>
                <w:sz w:val="24"/>
                <w:szCs w:val="24"/>
                <w:lang w:eastAsia="es-ES"/>
              </w:rPr>
              <w:t>GD</w:t>
            </w:r>
          </w:p>
        </w:tc>
        <w:tc>
          <w:tcPr>
            <w:tcW w:w="0" w:type="auto"/>
            <w:vAlign w:val="center"/>
            <w:hideMark/>
          </w:tcPr>
          <w:p w:rsidR="00835185" w:rsidRPr="00835185" w:rsidRDefault="00835185" w:rsidP="00835185">
            <w:pPr>
              <w:widowControl/>
              <w:autoSpaceDE/>
              <w:autoSpaceDN/>
              <w:rPr>
                <w:rFonts w:ascii="Times New Roman" w:eastAsia="Times New Roman" w:hAnsi="Times New Roman" w:cs="Times New Roman"/>
                <w:sz w:val="24"/>
                <w:szCs w:val="24"/>
                <w:lang w:eastAsia="es-ES"/>
              </w:rPr>
            </w:pPr>
            <w:r w:rsidRPr="00835185">
              <w:rPr>
                <w:rFonts w:ascii="Times New Roman" w:eastAsia="Times New Roman" w:hAnsi="Times New Roman" w:cs="Times New Roman"/>
                <w:sz w:val="24"/>
                <w:szCs w:val="24"/>
                <w:lang w:eastAsia="es-ES"/>
              </w:rPr>
              <w:t>43.6650109576249</w:t>
            </w:r>
          </w:p>
        </w:tc>
        <w:tc>
          <w:tcPr>
            <w:tcW w:w="0" w:type="auto"/>
            <w:vAlign w:val="center"/>
            <w:hideMark/>
          </w:tcPr>
          <w:p w:rsidR="00835185" w:rsidRPr="00835185" w:rsidRDefault="00835185" w:rsidP="00835185">
            <w:pPr>
              <w:widowControl/>
              <w:autoSpaceDE/>
              <w:autoSpaceDN/>
              <w:rPr>
                <w:rFonts w:ascii="Times New Roman" w:eastAsia="Times New Roman" w:hAnsi="Times New Roman" w:cs="Times New Roman"/>
                <w:sz w:val="24"/>
                <w:szCs w:val="24"/>
                <w:lang w:eastAsia="es-ES"/>
              </w:rPr>
            </w:pPr>
            <w:r w:rsidRPr="00835185">
              <w:rPr>
                <w:rFonts w:ascii="Times New Roman" w:eastAsia="Times New Roman" w:hAnsi="Times New Roman" w:cs="Times New Roman"/>
                <w:sz w:val="24"/>
                <w:szCs w:val="24"/>
                <w:lang w:eastAsia="es-ES"/>
              </w:rPr>
              <w:t>-5.837754240230794</w:t>
            </w:r>
          </w:p>
        </w:tc>
      </w:tr>
      <w:tr w:rsidR="00835185" w:rsidRPr="00835185" w:rsidTr="00835185">
        <w:trPr>
          <w:tblCellSpacing w:w="15" w:type="dxa"/>
        </w:trPr>
        <w:tc>
          <w:tcPr>
            <w:tcW w:w="0" w:type="auto"/>
            <w:vAlign w:val="center"/>
            <w:hideMark/>
          </w:tcPr>
          <w:p w:rsidR="00835185" w:rsidRPr="00835185" w:rsidRDefault="00835185" w:rsidP="00835185">
            <w:pPr>
              <w:widowControl/>
              <w:autoSpaceDE/>
              <w:autoSpaceDN/>
              <w:rPr>
                <w:rFonts w:ascii="Times New Roman" w:eastAsia="Times New Roman" w:hAnsi="Times New Roman" w:cs="Times New Roman"/>
                <w:sz w:val="24"/>
                <w:szCs w:val="24"/>
                <w:lang w:eastAsia="es-ES"/>
              </w:rPr>
            </w:pPr>
            <w:r w:rsidRPr="00835185">
              <w:rPr>
                <w:rFonts w:ascii="Times New Roman" w:eastAsia="Times New Roman" w:hAnsi="Times New Roman" w:cs="Times New Roman"/>
                <w:b/>
                <w:bCs/>
                <w:sz w:val="24"/>
                <w:szCs w:val="24"/>
                <w:lang w:eastAsia="es-ES"/>
              </w:rPr>
              <w:t>GMS</w:t>
            </w:r>
          </w:p>
        </w:tc>
        <w:tc>
          <w:tcPr>
            <w:tcW w:w="0" w:type="auto"/>
            <w:vAlign w:val="center"/>
            <w:hideMark/>
          </w:tcPr>
          <w:p w:rsidR="00835185" w:rsidRPr="00835185" w:rsidRDefault="00835185" w:rsidP="00835185">
            <w:pPr>
              <w:widowControl/>
              <w:autoSpaceDE/>
              <w:autoSpaceDN/>
              <w:rPr>
                <w:rFonts w:ascii="Times New Roman" w:eastAsia="Times New Roman" w:hAnsi="Times New Roman" w:cs="Times New Roman"/>
                <w:sz w:val="24"/>
                <w:szCs w:val="24"/>
                <w:lang w:eastAsia="es-ES"/>
              </w:rPr>
            </w:pPr>
            <w:r w:rsidRPr="00835185">
              <w:rPr>
                <w:rFonts w:ascii="Times New Roman" w:eastAsia="Times New Roman" w:hAnsi="Times New Roman" w:cs="Times New Roman"/>
                <w:sz w:val="24"/>
                <w:szCs w:val="24"/>
                <w:lang w:eastAsia="es-ES"/>
              </w:rPr>
              <w:t>N 43° 39' 54.039''</w:t>
            </w:r>
          </w:p>
        </w:tc>
        <w:tc>
          <w:tcPr>
            <w:tcW w:w="0" w:type="auto"/>
            <w:vAlign w:val="center"/>
            <w:hideMark/>
          </w:tcPr>
          <w:p w:rsidR="00835185" w:rsidRPr="00835185" w:rsidRDefault="00835185" w:rsidP="00835185">
            <w:pPr>
              <w:widowControl/>
              <w:autoSpaceDE/>
              <w:autoSpaceDN/>
              <w:rPr>
                <w:rFonts w:ascii="Times New Roman" w:eastAsia="Times New Roman" w:hAnsi="Times New Roman" w:cs="Times New Roman"/>
                <w:sz w:val="24"/>
                <w:szCs w:val="24"/>
                <w:lang w:eastAsia="es-ES"/>
              </w:rPr>
            </w:pPr>
            <w:r w:rsidRPr="00835185">
              <w:rPr>
                <w:rFonts w:ascii="Times New Roman" w:eastAsia="Times New Roman" w:hAnsi="Times New Roman" w:cs="Times New Roman"/>
                <w:sz w:val="24"/>
                <w:szCs w:val="24"/>
                <w:lang w:eastAsia="es-ES"/>
              </w:rPr>
              <w:t>O 5° 50' 15.915'</w:t>
            </w:r>
          </w:p>
        </w:tc>
      </w:tr>
    </w:tbl>
    <w:p w:rsidR="00835185" w:rsidRDefault="00835185" w:rsidP="00E27D20">
      <w:pPr>
        <w:pStyle w:val="Textoindependiente"/>
        <w:spacing w:before="240"/>
        <w:rPr>
          <w:rFonts w:ascii="Arial"/>
          <w:b/>
          <w:color w:val="0070C0"/>
        </w:rPr>
      </w:pPr>
      <w:r>
        <w:rPr>
          <w:rFonts w:ascii="Arial"/>
          <w:b/>
          <w:noProof/>
          <w:color w:val="0070C0"/>
          <w:lang w:eastAsia="es-ES"/>
        </w:rPr>
        <w:drawing>
          <wp:inline distT="0" distB="0" distL="0" distR="0">
            <wp:extent cx="5874583" cy="5524500"/>
            <wp:effectExtent l="19050" t="19050" r="11867" b="19050"/>
            <wp:docPr id="1" name="Imagen 1" descr="C:\Users\Usuario\Desktop\GIJON 2024\MAPAS\OESTE ESPAÑA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GIJON 2024\MAPAS\OESTE ESPAÑA 2024.jpg"/>
                    <pic:cNvPicPr>
                      <a:picLocks noChangeAspect="1" noChangeArrowheads="1"/>
                    </pic:cNvPicPr>
                  </pic:nvPicPr>
                  <pic:blipFill>
                    <a:blip r:embed="rId14" cstate="print"/>
                    <a:srcRect l="18898" r="12205"/>
                    <a:stretch>
                      <a:fillRect/>
                    </a:stretch>
                  </pic:blipFill>
                  <pic:spPr bwMode="auto">
                    <a:xfrm>
                      <a:off x="0" y="0"/>
                      <a:ext cx="5874583" cy="5524500"/>
                    </a:xfrm>
                    <a:prstGeom prst="rect">
                      <a:avLst/>
                    </a:prstGeom>
                    <a:noFill/>
                    <a:ln w="9525">
                      <a:solidFill>
                        <a:schemeClr val="tx1"/>
                      </a:solidFill>
                      <a:miter lim="800000"/>
                      <a:headEnd/>
                      <a:tailEnd/>
                    </a:ln>
                  </pic:spPr>
                </pic:pic>
              </a:graphicData>
            </a:graphic>
          </wp:inline>
        </w:drawing>
      </w:r>
    </w:p>
    <w:p w:rsidR="00E27D20" w:rsidRDefault="00E27D20" w:rsidP="00E27D20">
      <w:pPr>
        <w:spacing w:before="119"/>
        <w:ind w:left="220"/>
        <w:rPr>
          <w:rFonts w:ascii="Arial" w:hAnsi="Arial"/>
          <w:b/>
        </w:rPr>
      </w:pPr>
    </w:p>
    <w:p w:rsidR="00E27D20" w:rsidRDefault="00E27D20" w:rsidP="00E27D20">
      <w:pPr>
        <w:pStyle w:val="Textoindependiente"/>
        <w:rPr>
          <w:rFonts w:ascii="Arial"/>
          <w:b/>
          <w:sz w:val="20"/>
        </w:rPr>
      </w:pPr>
    </w:p>
    <w:p w:rsidR="00E27D20" w:rsidRDefault="00E27D20" w:rsidP="00E27D20">
      <w:pPr>
        <w:pStyle w:val="Textoindependiente"/>
        <w:spacing w:before="10"/>
        <w:rPr>
          <w:rFonts w:ascii="Arial"/>
          <w:b/>
          <w:sz w:val="20"/>
        </w:rPr>
      </w:pPr>
    </w:p>
    <w:p w:rsidR="00306717" w:rsidRDefault="00306717" w:rsidP="00306717">
      <w:pPr>
        <w:tabs>
          <w:tab w:val="left" w:pos="3240"/>
        </w:tabs>
        <w:rPr>
          <w:rFonts w:ascii="Arial"/>
          <w:sz w:val="20"/>
        </w:rPr>
      </w:pPr>
      <w:r>
        <w:rPr>
          <w:rFonts w:ascii="Arial"/>
          <w:sz w:val="20"/>
        </w:rPr>
        <w:tab/>
      </w:r>
    </w:p>
    <w:p w:rsidR="00306717" w:rsidRDefault="00306717" w:rsidP="00306717">
      <w:pPr>
        <w:rPr>
          <w:rFonts w:ascii="Arial"/>
          <w:sz w:val="20"/>
        </w:rPr>
      </w:pPr>
    </w:p>
    <w:p w:rsidR="00835185" w:rsidRDefault="00E27D20" w:rsidP="00835185">
      <w:pPr>
        <w:tabs>
          <w:tab w:val="left" w:pos="1982"/>
        </w:tabs>
        <w:spacing w:before="73" w:line="352" w:lineRule="auto"/>
        <w:ind w:left="158" w:right="1385"/>
        <w:rPr>
          <w:rFonts w:ascii="Calibri" w:hAnsi="Calibri" w:cs="Calibri"/>
          <w:b/>
          <w:color w:val="00B04F"/>
          <w:sz w:val="24"/>
          <w:szCs w:val="24"/>
        </w:rPr>
      </w:pPr>
      <w:r w:rsidRPr="00835185">
        <w:rPr>
          <w:rFonts w:ascii="Calibri" w:hAnsi="Calibri" w:cs="Calibri"/>
          <w:b/>
          <w:color w:val="00B04F"/>
          <w:sz w:val="36"/>
          <w:szCs w:val="36"/>
        </w:rPr>
        <w:t>ZONA B (Este)</w:t>
      </w:r>
      <w:r w:rsidR="00835185">
        <w:rPr>
          <w:rFonts w:ascii="Calibri" w:hAnsi="Calibri" w:cs="Calibri"/>
          <w:b/>
          <w:color w:val="00B04F"/>
          <w:sz w:val="36"/>
          <w:szCs w:val="36"/>
        </w:rPr>
        <w:t xml:space="preserve"> </w:t>
      </w:r>
      <w:r w:rsidRPr="00B86DF4">
        <w:rPr>
          <w:rFonts w:ascii="Calibri" w:hAnsi="Calibri" w:cs="Calibri"/>
          <w:b/>
          <w:color w:val="00B04F"/>
          <w:sz w:val="24"/>
          <w:szCs w:val="24"/>
        </w:rPr>
        <w:t>Desde</w:t>
      </w:r>
      <w:r w:rsidRPr="00B86DF4">
        <w:rPr>
          <w:rFonts w:ascii="Calibri" w:hAnsi="Calibri" w:cs="Calibri"/>
          <w:b/>
          <w:color w:val="00B04F"/>
          <w:spacing w:val="-3"/>
          <w:sz w:val="24"/>
          <w:szCs w:val="24"/>
        </w:rPr>
        <w:t xml:space="preserve"> </w:t>
      </w:r>
      <w:r w:rsidR="00F17DE7" w:rsidRPr="00B86DF4">
        <w:rPr>
          <w:rFonts w:ascii="Calibri" w:hAnsi="Calibri" w:cs="Calibri"/>
          <w:b/>
          <w:color w:val="00B04F"/>
          <w:sz w:val="24"/>
          <w:szCs w:val="24"/>
        </w:rPr>
        <w:t>el</w:t>
      </w:r>
      <w:r w:rsidRPr="00B86DF4">
        <w:rPr>
          <w:rFonts w:ascii="Calibri" w:hAnsi="Calibri" w:cs="Calibri"/>
          <w:b/>
          <w:color w:val="00B04F"/>
          <w:spacing w:val="-5"/>
          <w:sz w:val="24"/>
          <w:szCs w:val="24"/>
        </w:rPr>
        <w:t xml:space="preserve"> </w:t>
      </w:r>
      <w:r w:rsidRPr="00B86DF4">
        <w:rPr>
          <w:rFonts w:ascii="Calibri" w:hAnsi="Calibri" w:cs="Calibri"/>
          <w:b/>
          <w:color w:val="00B04F"/>
          <w:sz w:val="24"/>
          <w:szCs w:val="24"/>
        </w:rPr>
        <w:t>CABO</w:t>
      </w:r>
      <w:r w:rsidRPr="00B86DF4">
        <w:rPr>
          <w:rFonts w:ascii="Calibri" w:hAnsi="Calibri" w:cs="Calibri"/>
          <w:b/>
          <w:color w:val="00B04F"/>
          <w:spacing w:val="-1"/>
          <w:sz w:val="24"/>
          <w:szCs w:val="24"/>
        </w:rPr>
        <w:t xml:space="preserve"> </w:t>
      </w:r>
      <w:r w:rsidRPr="00B86DF4">
        <w:rPr>
          <w:rFonts w:ascii="Calibri" w:hAnsi="Calibri" w:cs="Calibri"/>
          <w:b/>
          <w:color w:val="00B04F"/>
          <w:sz w:val="24"/>
          <w:szCs w:val="24"/>
        </w:rPr>
        <w:t>San</w:t>
      </w:r>
      <w:r w:rsidRPr="00B86DF4">
        <w:rPr>
          <w:rFonts w:ascii="Calibri" w:hAnsi="Calibri" w:cs="Calibri"/>
          <w:b/>
          <w:color w:val="00B04F"/>
          <w:spacing w:val="-3"/>
          <w:sz w:val="24"/>
          <w:szCs w:val="24"/>
        </w:rPr>
        <w:t xml:space="preserve"> </w:t>
      </w:r>
      <w:r w:rsidRPr="00B86DF4">
        <w:rPr>
          <w:rFonts w:ascii="Calibri" w:hAnsi="Calibri" w:cs="Calibri"/>
          <w:b/>
          <w:color w:val="00B04F"/>
          <w:sz w:val="24"/>
          <w:szCs w:val="24"/>
        </w:rPr>
        <w:t>Lorenzo</w:t>
      </w:r>
      <w:r w:rsidRPr="00B86DF4">
        <w:rPr>
          <w:rFonts w:ascii="Calibri" w:hAnsi="Calibri" w:cs="Calibri"/>
          <w:b/>
          <w:color w:val="00B04F"/>
          <w:spacing w:val="40"/>
          <w:sz w:val="24"/>
          <w:szCs w:val="24"/>
        </w:rPr>
        <w:t xml:space="preserve"> </w:t>
      </w:r>
      <w:r w:rsidR="00835185" w:rsidRPr="00B86DF4">
        <w:rPr>
          <w:rFonts w:ascii="Calibri" w:hAnsi="Calibri" w:cs="Calibri"/>
          <w:b/>
          <w:color w:val="00B04F"/>
          <w:sz w:val="24"/>
          <w:szCs w:val="24"/>
        </w:rPr>
        <w:t>punta</w:t>
      </w:r>
      <w:r w:rsidR="00835185" w:rsidRPr="00B86DF4">
        <w:rPr>
          <w:rFonts w:ascii="Calibri" w:hAnsi="Calibri" w:cs="Calibri"/>
          <w:b/>
          <w:color w:val="00B04F"/>
          <w:spacing w:val="-5"/>
          <w:sz w:val="24"/>
          <w:szCs w:val="24"/>
        </w:rPr>
        <w:t xml:space="preserve"> </w:t>
      </w:r>
      <w:r w:rsidR="00835185" w:rsidRPr="00B86DF4">
        <w:rPr>
          <w:rFonts w:ascii="Calibri" w:hAnsi="Calibri" w:cs="Calibri"/>
          <w:b/>
          <w:color w:val="00B04F"/>
          <w:sz w:val="24"/>
          <w:szCs w:val="24"/>
        </w:rPr>
        <w:t>de</w:t>
      </w:r>
      <w:r w:rsidR="00835185" w:rsidRPr="00B86DF4">
        <w:rPr>
          <w:rFonts w:ascii="Calibri" w:hAnsi="Calibri" w:cs="Calibri"/>
          <w:b/>
          <w:color w:val="00B04F"/>
          <w:spacing w:val="-5"/>
          <w:sz w:val="24"/>
          <w:szCs w:val="24"/>
        </w:rPr>
        <w:t xml:space="preserve"> </w:t>
      </w:r>
      <w:r w:rsidR="00835185" w:rsidRPr="00B86DF4">
        <w:rPr>
          <w:rFonts w:ascii="Calibri" w:hAnsi="Calibri" w:cs="Calibri"/>
          <w:b/>
          <w:color w:val="00B04F"/>
          <w:sz w:val="24"/>
          <w:szCs w:val="24"/>
        </w:rPr>
        <w:t>la</w:t>
      </w:r>
      <w:r w:rsidR="00835185" w:rsidRPr="00B86DF4">
        <w:rPr>
          <w:rFonts w:ascii="Calibri" w:hAnsi="Calibri" w:cs="Calibri"/>
          <w:b/>
          <w:color w:val="00B04F"/>
          <w:spacing w:val="-3"/>
          <w:sz w:val="24"/>
          <w:szCs w:val="24"/>
        </w:rPr>
        <w:t xml:space="preserve"> </w:t>
      </w:r>
      <w:r w:rsidR="00835185" w:rsidRPr="00B86DF4">
        <w:rPr>
          <w:rFonts w:ascii="Calibri" w:hAnsi="Calibri" w:cs="Calibri"/>
          <w:b/>
          <w:color w:val="00B04F"/>
          <w:sz w:val="24"/>
          <w:szCs w:val="24"/>
        </w:rPr>
        <w:t>Entornada</w:t>
      </w:r>
      <w:r w:rsidR="00835185" w:rsidRPr="00B86DF4">
        <w:rPr>
          <w:rFonts w:ascii="Calibri" w:hAnsi="Calibri" w:cs="Calibri"/>
          <w:b/>
          <w:color w:val="00B04F"/>
          <w:spacing w:val="-3"/>
          <w:sz w:val="24"/>
          <w:szCs w:val="24"/>
        </w:rPr>
        <w:t xml:space="preserve"> </w:t>
      </w:r>
      <w:r w:rsidR="00835185" w:rsidRPr="00B86DF4">
        <w:rPr>
          <w:rFonts w:ascii="Calibri" w:hAnsi="Calibri" w:cs="Calibri"/>
          <w:b/>
          <w:color w:val="00B04F"/>
          <w:sz w:val="24"/>
          <w:szCs w:val="24"/>
        </w:rPr>
        <w:t>(</w:t>
      </w:r>
      <w:r w:rsidR="00835185">
        <w:rPr>
          <w:rFonts w:ascii="Calibri" w:hAnsi="Calibri" w:cs="Calibri"/>
          <w:b/>
          <w:color w:val="00B04F"/>
          <w:sz w:val="24"/>
          <w:szCs w:val="24"/>
        </w:rPr>
        <w:t>6</w:t>
      </w:r>
      <w:r w:rsidR="00835185" w:rsidRPr="00B86DF4">
        <w:rPr>
          <w:rFonts w:ascii="Calibri" w:hAnsi="Calibri" w:cs="Calibri"/>
          <w:b/>
          <w:color w:val="00B04F"/>
          <w:sz w:val="24"/>
          <w:szCs w:val="24"/>
        </w:rPr>
        <w:t>,30</w:t>
      </w:r>
      <w:r w:rsidR="00835185" w:rsidRPr="00B86DF4">
        <w:rPr>
          <w:rFonts w:ascii="Calibri" w:hAnsi="Calibri" w:cs="Calibri"/>
          <w:b/>
          <w:color w:val="00B04F"/>
          <w:spacing w:val="-5"/>
          <w:sz w:val="24"/>
          <w:szCs w:val="24"/>
        </w:rPr>
        <w:t xml:space="preserve"> </w:t>
      </w:r>
      <w:r w:rsidR="00835185" w:rsidRPr="00B86DF4">
        <w:rPr>
          <w:rFonts w:ascii="Calibri" w:hAnsi="Calibri" w:cs="Calibri"/>
          <w:b/>
          <w:color w:val="00B04F"/>
          <w:sz w:val="24"/>
          <w:szCs w:val="24"/>
        </w:rPr>
        <w:t>millas)</w:t>
      </w:r>
    </w:p>
    <w:p w:rsidR="00835185" w:rsidRPr="00835185" w:rsidRDefault="00835185" w:rsidP="00835185">
      <w:pPr>
        <w:tabs>
          <w:tab w:val="left" w:pos="1982"/>
        </w:tabs>
        <w:spacing w:before="73" w:line="352" w:lineRule="auto"/>
        <w:ind w:left="158" w:right="1385"/>
        <w:rPr>
          <w:rFonts w:ascii="Calibri" w:hAnsi="Calibri" w:cs="Calibri"/>
          <w:b/>
          <w:color w:val="00B050"/>
          <w:sz w:val="24"/>
          <w:szCs w:val="24"/>
        </w:rPr>
      </w:pPr>
      <w:r w:rsidRPr="00835185">
        <w:rPr>
          <w:rFonts w:ascii="Calibri" w:hAnsi="Calibri" w:cs="Calibri"/>
          <w:b/>
          <w:color w:val="00B050"/>
          <w:sz w:val="24"/>
          <w:szCs w:val="24"/>
        </w:rPr>
        <w:t>CABO de San Lorenzo</w:t>
      </w:r>
    </w:p>
    <w:tbl>
      <w:tblPr>
        <w:tblW w:w="0" w:type="auto"/>
        <w:tblCellSpacing w:w="15" w:type="dxa"/>
        <w:tblCellMar>
          <w:top w:w="15" w:type="dxa"/>
          <w:left w:w="15" w:type="dxa"/>
          <w:bottom w:w="15" w:type="dxa"/>
          <w:right w:w="15" w:type="dxa"/>
        </w:tblCellMar>
        <w:tblLook w:val="04A0"/>
      </w:tblPr>
      <w:tblGrid>
        <w:gridCol w:w="560"/>
        <w:gridCol w:w="1732"/>
        <w:gridCol w:w="1810"/>
      </w:tblGrid>
      <w:tr w:rsidR="00835185" w:rsidRPr="00835185" w:rsidTr="00835185">
        <w:trPr>
          <w:tblCellSpacing w:w="15" w:type="dxa"/>
        </w:trPr>
        <w:tc>
          <w:tcPr>
            <w:tcW w:w="0" w:type="auto"/>
            <w:vAlign w:val="center"/>
            <w:hideMark/>
          </w:tcPr>
          <w:p w:rsidR="00835185" w:rsidRPr="00835185" w:rsidRDefault="00835185" w:rsidP="00835185">
            <w:pPr>
              <w:widowControl/>
              <w:autoSpaceDE/>
              <w:autoSpaceDN/>
              <w:jc w:val="center"/>
              <w:rPr>
                <w:rFonts w:asciiTheme="minorHAnsi" w:eastAsia="Times New Roman" w:hAnsiTheme="minorHAnsi" w:cstheme="minorHAnsi"/>
                <w:b/>
                <w:bCs/>
                <w:lang w:eastAsia="es-ES"/>
              </w:rPr>
            </w:pPr>
            <w:r w:rsidRPr="00835185">
              <w:rPr>
                <w:rFonts w:asciiTheme="minorHAnsi" w:eastAsia="Times New Roman" w:hAnsiTheme="minorHAnsi" w:cstheme="minorHAnsi"/>
                <w:b/>
                <w:bCs/>
                <w:lang w:eastAsia="es-ES"/>
              </w:rPr>
              <w:t>tipo</w:t>
            </w:r>
          </w:p>
        </w:tc>
        <w:tc>
          <w:tcPr>
            <w:tcW w:w="0" w:type="auto"/>
            <w:vAlign w:val="center"/>
            <w:hideMark/>
          </w:tcPr>
          <w:p w:rsidR="00835185" w:rsidRPr="00835185" w:rsidRDefault="00835185" w:rsidP="00835185">
            <w:pPr>
              <w:widowControl/>
              <w:autoSpaceDE/>
              <w:autoSpaceDN/>
              <w:jc w:val="center"/>
              <w:rPr>
                <w:rFonts w:asciiTheme="minorHAnsi" w:eastAsia="Times New Roman" w:hAnsiTheme="minorHAnsi" w:cstheme="minorHAnsi"/>
                <w:b/>
                <w:bCs/>
                <w:lang w:eastAsia="es-ES"/>
              </w:rPr>
            </w:pPr>
            <w:r w:rsidRPr="00835185">
              <w:rPr>
                <w:rFonts w:asciiTheme="minorHAnsi" w:eastAsia="Times New Roman" w:hAnsiTheme="minorHAnsi" w:cstheme="minorHAnsi"/>
                <w:b/>
                <w:bCs/>
                <w:lang w:eastAsia="es-ES"/>
              </w:rPr>
              <w:t>latitud</w:t>
            </w:r>
          </w:p>
        </w:tc>
        <w:tc>
          <w:tcPr>
            <w:tcW w:w="0" w:type="auto"/>
            <w:vAlign w:val="center"/>
            <w:hideMark/>
          </w:tcPr>
          <w:p w:rsidR="00835185" w:rsidRPr="00835185" w:rsidRDefault="00835185" w:rsidP="00835185">
            <w:pPr>
              <w:widowControl/>
              <w:autoSpaceDE/>
              <w:autoSpaceDN/>
              <w:jc w:val="center"/>
              <w:rPr>
                <w:rFonts w:asciiTheme="minorHAnsi" w:eastAsia="Times New Roman" w:hAnsiTheme="minorHAnsi" w:cstheme="minorHAnsi"/>
                <w:b/>
                <w:bCs/>
                <w:lang w:eastAsia="es-ES"/>
              </w:rPr>
            </w:pPr>
            <w:r w:rsidRPr="00835185">
              <w:rPr>
                <w:rFonts w:asciiTheme="minorHAnsi" w:eastAsia="Times New Roman" w:hAnsiTheme="minorHAnsi" w:cstheme="minorHAnsi"/>
                <w:b/>
                <w:bCs/>
                <w:lang w:eastAsia="es-ES"/>
              </w:rPr>
              <w:t>longitud</w:t>
            </w:r>
          </w:p>
        </w:tc>
      </w:tr>
      <w:tr w:rsidR="00835185" w:rsidRPr="00835185" w:rsidTr="00835185">
        <w:trPr>
          <w:tblCellSpacing w:w="15" w:type="dxa"/>
        </w:trPr>
        <w:tc>
          <w:tcPr>
            <w:tcW w:w="0" w:type="auto"/>
            <w:vAlign w:val="center"/>
            <w:hideMark/>
          </w:tcPr>
          <w:p w:rsidR="00835185" w:rsidRPr="00835185" w:rsidRDefault="00835185" w:rsidP="00835185">
            <w:pPr>
              <w:widowControl/>
              <w:autoSpaceDE/>
              <w:autoSpaceDN/>
              <w:rPr>
                <w:rFonts w:asciiTheme="minorHAnsi" w:eastAsia="Times New Roman" w:hAnsiTheme="minorHAnsi" w:cstheme="minorHAnsi"/>
                <w:lang w:eastAsia="es-ES"/>
              </w:rPr>
            </w:pPr>
            <w:r w:rsidRPr="00835185">
              <w:rPr>
                <w:rFonts w:asciiTheme="minorHAnsi" w:eastAsia="Times New Roman" w:hAnsiTheme="minorHAnsi" w:cstheme="minorHAnsi"/>
                <w:b/>
                <w:bCs/>
                <w:lang w:eastAsia="es-ES"/>
              </w:rPr>
              <w:t>GD</w:t>
            </w:r>
          </w:p>
        </w:tc>
        <w:tc>
          <w:tcPr>
            <w:tcW w:w="0" w:type="auto"/>
            <w:vAlign w:val="center"/>
            <w:hideMark/>
          </w:tcPr>
          <w:p w:rsidR="00835185" w:rsidRPr="00835185" w:rsidRDefault="00835185" w:rsidP="00835185">
            <w:pPr>
              <w:widowControl/>
              <w:autoSpaceDE/>
              <w:autoSpaceDN/>
              <w:rPr>
                <w:rFonts w:asciiTheme="minorHAnsi" w:eastAsia="Times New Roman" w:hAnsiTheme="minorHAnsi" w:cstheme="minorHAnsi"/>
                <w:lang w:eastAsia="es-ES"/>
              </w:rPr>
            </w:pPr>
            <w:r w:rsidRPr="00835185">
              <w:rPr>
                <w:rFonts w:asciiTheme="minorHAnsi" w:eastAsia="Times New Roman" w:hAnsiTheme="minorHAnsi" w:cstheme="minorHAnsi"/>
                <w:lang w:eastAsia="es-ES"/>
              </w:rPr>
              <w:t>43.55781010192126</w:t>
            </w:r>
          </w:p>
        </w:tc>
        <w:tc>
          <w:tcPr>
            <w:tcW w:w="0" w:type="auto"/>
            <w:vAlign w:val="center"/>
            <w:hideMark/>
          </w:tcPr>
          <w:p w:rsidR="00835185" w:rsidRPr="00835185" w:rsidRDefault="00835185" w:rsidP="00835185">
            <w:pPr>
              <w:widowControl/>
              <w:autoSpaceDE/>
              <w:autoSpaceDN/>
              <w:rPr>
                <w:rFonts w:asciiTheme="minorHAnsi" w:eastAsia="Times New Roman" w:hAnsiTheme="minorHAnsi" w:cstheme="minorHAnsi"/>
                <w:lang w:eastAsia="es-ES"/>
              </w:rPr>
            </w:pPr>
            <w:r w:rsidRPr="00835185">
              <w:rPr>
                <w:rFonts w:asciiTheme="minorHAnsi" w:eastAsia="Times New Roman" w:hAnsiTheme="minorHAnsi" w:cstheme="minorHAnsi"/>
                <w:lang w:eastAsia="es-ES"/>
              </w:rPr>
              <w:t>-5.617593311199329</w:t>
            </w:r>
          </w:p>
        </w:tc>
      </w:tr>
      <w:tr w:rsidR="00835185" w:rsidRPr="00835185" w:rsidTr="00835185">
        <w:trPr>
          <w:tblCellSpacing w:w="15" w:type="dxa"/>
        </w:trPr>
        <w:tc>
          <w:tcPr>
            <w:tcW w:w="0" w:type="auto"/>
            <w:vAlign w:val="center"/>
            <w:hideMark/>
          </w:tcPr>
          <w:p w:rsidR="00835185" w:rsidRPr="00835185" w:rsidRDefault="00835185" w:rsidP="00835185">
            <w:pPr>
              <w:widowControl/>
              <w:autoSpaceDE/>
              <w:autoSpaceDN/>
              <w:rPr>
                <w:rFonts w:asciiTheme="minorHAnsi" w:eastAsia="Times New Roman" w:hAnsiTheme="minorHAnsi" w:cstheme="minorHAnsi"/>
                <w:lang w:eastAsia="es-ES"/>
              </w:rPr>
            </w:pPr>
            <w:r w:rsidRPr="00835185">
              <w:rPr>
                <w:rFonts w:asciiTheme="minorHAnsi" w:eastAsia="Times New Roman" w:hAnsiTheme="minorHAnsi" w:cstheme="minorHAnsi"/>
                <w:b/>
                <w:bCs/>
                <w:lang w:eastAsia="es-ES"/>
              </w:rPr>
              <w:t>GMS</w:t>
            </w:r>
          </w:p>
        </w:tc>
        <w:tc>
          <w:tcPr>
            <w:tcW w:w="0" w:type="auto"/>
            <w:vAlign w:val="center"/>
            <w:hideMark/>
          </w:tcPr>
          <w:p w:rsidR="00835185" w:rsidRPr="00835185" w:rsidRDefault="00835185" w:rsidP="00835185">
            <w:pPr>
              <w:widowControl/>
              <w:autoSpaceDE/>
              <w:autoSpaceDN/>
              <w:rPr>
                <w:rFonts w:asciiTheme="minorHAnsi" w:eastAsia="Times New Roman" w:hAnsiTheme="minorHAnsi" w:cstheme="minorHAnsi"/>
                <w:lang w:eastAsia="es-ES"/>
              </w:rPr>
            </w:pPr>
            <w:r w:rsidRPr="00835185">
              <w:rPr>
                <w:rFonts w:asciiTheme="minorHAnsi" w:eastAsia="Times New Roman" w:hAnsiTheme="minorHAnsi" w:cstheme="minorHAnsi"/>
                <w:lang w:eastAsia="es-ES"/>
              </w:rPr>
              <w:t>N 43° 33' 28.116''</w:t>
            </w:r>
          </w:p>
        </w:tc>
        <w:tc>
          <w:tcPr>
            <w:tcW w:w="0" w:type="auto"/>
            <w:vAlign w:val="center"/>
            <w:hideMark/>
          </w:tcPr>
          <w:p w:rsidR="00835185" w:rsidRPr="00835185" w:rsidRDefault="00835185" w:rsidP="00835185">
            <w:pPr>
              <w:widowControl/>
              <w:autoSpaceDE/>
              <w:autoSpaceDN/>
              <w:rPr>
                <w:rFonts w:asciiTheme="minorHAnsi" w:eastAsia="Times New Roman" w:hAnsiTheme="minorHAnsi" w:cstheme="minorHAnsi"/>
                <w:lang w:eastAsia="es-ES"/>
              </w:rPr>
            </w:pPr>
            <w:r w:rsidRPr="00835185">
              <w:rPr>
                <w:rFonts w:asciiTheme="minorHAnsi" w:eastAsia="Times New Roman" w:hAnsiTheme="minorHAnsi" w:cstheme="minorHAnsi"/>
                <w:lang w:eastAsia="es-ES"/>
              </w:rPr>
              <w:t>O 5° 37' 3.335''</w:t>
            </w:r>
          </w:p>
        </w:tc>
      </w:tr>
    </w:tbl>
    <w:p w:rsidR="00B853EE" w:rsidRPr="00835185" w:rsidRDefault="00835185" w:rsidP="00E27D20">
      <w:pPr>
        <w:tabs>
          <w:tab w:val="left" w:pos="1982"/>
        </w:tabs>
        <w:spacing w:before="73" w:line="352" w:lineRule="auto"/>
        <w:ind w:left="158" w:right="1385"/>
        <w:rPr>
          <w:rFonts w:asciiTheme="minorHAnsi" w:hAnsiTheme="minorHAnsi" w:cstheme="minorHAnsi"/>
          <w:b/>
          <w:color w:val="00B050"/>
          <w:sz w:val="24"/>
          <w:szCs w:val="24"/>
        </w:rPr>
      </w:pPr>
      <w:r w:rsidRPr="00835185">
        <w:rPr>
          <w:rFonts w:asciiTheme="minorHAnsi" w:hAnsiTheme="minorHAnsi" w:cstheme="minorHAnsi"/>
          <w:b/>
          <w:color w:val="00B050"/>
          <w:sz w:val="24"/>
          <w:szCs w:val="24"/>
        </w:rPr>
        <w:t>P</w:t>
      </w:r>
      <w:r w:rsidR="00E27D20" w:rsidRPr="00835185">
        <w:rPr>
          <w:rFonts w:asciiTheme="minorHAnsi" w:hAnsiTheme="minorHAnsi" w:cstheme="minorHAnsi"/>
          <w:b/>
          <w:color w:val="00B050"/>
          <w:sz w:val="24"/>
          <w:szCs w:val="24"/>
        </w:rPr>
        <w:t>unta</w:t>
      </w:r>
      <w:r w:rsidR="00E27D20" w:rsidRPr="00835185">
        <w:rPr>
          <w:rFonts w:asciiTheme="minorHAnsi" w:hAnsiTheme="minorHAnsi" w:cstheme="minorHAnsi"/>
          <w:b/>
          <w:color w:val="00B050"/>
          <w:spacing w:val="-5"/>
          <w:sz w:val="24"/>
          <w:szCs w:val="24"/>
        </w:rPr>
        <w:t xml:space="preserve"> </w:t>
      </w:r>
      <w:r w:rsidR="00E27D20" w:rsidRPr="00835185">
        <w:rPr>
          <w:rFonts w:asciiTheme="minorHAnsi" w:hAnsiTheme="minorHAnsi" w:cstheme="minorHAnsi"/>
          <w:b/>
          <w:color w:val="00B050"/>
          <w:sz w:val="24"/>
          <w:szCs w:val="24"/>
        </w:rPr>
        <w:t>de</w:t>
      </w:r>
      <w:r w:rsidR="00E27D20" w:rsidRPr="00835185">
        <w:rPr>
          <w:rFonts w:asciiTheme="minorHAnsi" w:hAnsiTheme="minorHAnsi" w:cstheme="minorHAnsi"/>
          <w:b/>
          <w:color w:val="00B050"/>
          <w:spacing w:val="-5"/>
          <w:sz w:val="24"/>
          <w:szCs w:val="24"/>
        </w:rPr>
        <w:t xml:space="preserve"> </w:t>
      </w:r>
      <w:r w:rsidR="00E27D20" w:rsidRPr="00835185">
        <w:rPr>
          <w:rFonts w:asciiTheme="minorHAnsi" w:hAnsiTheme="minorHAnsi" w:cstheme="minorHAnsi"/>
          <w:b/>
          <w:color w:val="00B050"/>
          <w:sz w:val="24"/>
          <w:szCs w:val="24"/>
        </w:rPr>
        <w:t>la</w:t>
      </w:r>
      <w:r w:rsidR="00E27D20" w:rsidRPr="00835185">
        <w:rPr>
          <w:rFonts w:asciiTheme="minorHAnsi" w:hAnsiTheme="minorHAnsi" w:cstheme="minorHAnsi"/>
          <w:b/>
          <w:color w:val="00B050"/>
          <w:spacing w:val="-3"/>
          <w:sz w:val="24"/>
          <w:szCs w:val="24"/>
        </w:rPr>
        <w:t xml:space="preserve"> </w:t>
      </w:r>
      <w:r w:rsidR="00E27D20" w:rsidRPr="00835185">
        <w:rPr>
          <w:rFonts w:asciiTheme="minorHAnsi" w:hAnsiTheme="minorHAnsi" w:cstheme="minorHAnsi"/>
          <w:b/>
          <w:color w:val="00B050"/>
          <w:sz w:val="24"/>
          <w:szCs w:val="24"/>
        </w:rPr>
        <w:t>Entornada</w:t>
      </w:r>
      <w:r w:rsidR="00E27D20" w:rsidRPr="00835185">
        <w:rPr>
          <w:rFonts w:asciiTheme="minorHAnsi" w:hAnsiTheme="minorHAnsi" w:cstheme="minorHAnsi"/>
          <w:b/>
          <w:color w:val="00B050"/>
          <w:spacing w:val="-3"/>
          <w:sz w:val="24"/>
          <w:szCs w:val="24"/>
        </w:rPr>
        <w:t xml:space="preserve"> </w:t>
      </w:r>
    </w:p>
    <w:tbl>
      <w:tblPr>
        <w:tblW w:w="0" w:type="auto"/>
        <w:tblCellSpacing w:w="15" w:type="dxa"/>
        <w:tblCellMar>
          <w:top w:w="15" w:type="dxa"/>
          <w:left w:w="15" w:type="dxa"/>
          <w:bottom w:w="15" w:type="dxa"/>
          <w:right w:w="15" w:type="dxa"/>
        </w:tblCellMar>
        <w:tblLook w:val="04A0"/>
      </w:tblPr>
      <w:tblGrid>
        <w:gridCol w:w="560"/>
        <w:gridCol w:w="1506"/>
        <w:gridCol w:w="1572"/>
      </w:tblGrid>
      <w:tr w:rsidR="00835185" w:rsidRPr="00835185" w:rsidTr="00835185">
        <w:trPr>
          <w:tblCellSpacing w:w="15" w:type="dxa"/>
        </w:trPr>
        <w:tc>
          <w:tcPr>
            <w:tcW w:w="0" w:type="auto"/>
            <w:vAlign w:val="center"/>
            <w:hideMark/>
          </w:tcPr>
          <w:p w:rsidR="00835185" w:rsidRPr="00835185" w:rsidRDefault="00835185" w:rsidP="00835185">
            <w:pPr>
              <w:widowControl/>
              <w:autoSpaceDE/>
              <w:autoSpaceDN/>
              <w:jc w:val="center"/>
              <w:rPr>
                <w:rFonts w:asciiTheme="minorHAnsi" w:eastAsia="Times New Roman" w:hAnsiTheme="minorHAnsi" w:cstheme="minorHAnsi"/>
                <w:b/>
                <w:bCs/>
                <w:lang w:eastAsia="es-ES"/>
              </w:rPr>
            </w:pPr>
            <w:r w:rsidRPr="00835185">
              <w:rPr>
                <w:rFonts w:asciiTheme="minorHAnsi" w:eastAsia="Times New Roman" w:hAnsiTheme="minorHAnsi" w:cstheme="minorHAnsi"/>
                <w:b/>
                <w:bCs/>
                <w:lang w:eastAsia="es-ES"/>
              </w:rPr>
              <w:t>tipo</w:t>
            </w:r>
          </w:p>
        </w:tc>
        <w:tc>
          <w:tcPr>
            <w:tcW w:w="0" w:type="auto"/>
            <w:vAlign w:val="center"/>
            <w:hideMark/>
          </w:tcPr>
          <w:p w:rsidR="00835185" w:rsidRPr="00835185" w:rsidRDefault="00835185" w:rsidP="00835185">
            <w:pPr>
              <w:widowControl/>
              <w:autoSpaceDE/>
              <w:autoSpaceDN/>
              <w:jc w:val="center"/>
              <w:rPr>
                <w:rFonts w:asciiTheme="minorHAnsi" w:eastAsia="Times New Roman" w:hAnsiTheme="minorHAnsi" w:cstheme="minorHAnsi"/>
                <w:b/>
                <w:bCs/>
                <w:lang w:eastAsia="es-ES"/>
              </w:rPr>
            </w:pPr>
            <w:r w:rsidRPr="00835185">
              <w:rPr>
                <w:rFonts w:asciiTheme="minorHAnsi" w:eastAsia="Times New Roman" w:hAnsiTheme="minorHAnsi" w:cstheme="minorHAnsi"/>
                <w:b/>
                <w:bCs/>
                <w:lang w:eastAsia="es-ES"/>
              </w:rPr>
              <w:t>latitud</w:t>
            </w:r>
          </w:p>
        </w:tc>
        <w:tc>
          <w:tcPr>
            <w:tcW w:w="0" w:type="auto"/>
            <w:vAlign w:val="center"/>
            <w:hideMark/>
          </w:tcPr>
          <w:p w:rsidR="00835185" w:rsidRPr="00835185" w:rsidRDefault="00835185" w:rsidP="00835185">
            <w:pPr>
              <w:widowControl/>
              <w:autoSpaceDE/>
              <w:autoSpaceDN/>
              <w:jc w:val="center"/>
              <w:rPr>
                <w:rFonts w:asciiTheme="minorHAnsi" w:eastAsia="Times New Roman" w:hAnsiTheme="minorHAnsi" w:cstheme="minorHAnsi"/>
                <w:b/>
                <w:bCs/>
                <w:lang w:eastAsia="es-ES"/>
              </w:rPr>
            </w:pPr>
            <w:r w:rsidRPr="00835185">
              <w:rPr>
                <w:rFonts w:asciiTheme="minorHAnsi" w:eastAsia="Times New Roman" w:hAnsiTheme="minorHAnsi" w:cstheme="minorHAnsi"/>
                <w:b/>
                <w:bCs/>
                <w:lang w:eastAsia="es-ES"/>
              </w:rPr>
              <w:t>longitud</w:t>
            </w:r>
          </w:p>
        </w:tc>
      </w:tr>
      <w:tr w:rsidR="00835185" w:rsidRPr="00835185" w:rsidTr="00835185">
        <w:trPr>
          <w:tblCellSpacing w:w="15" w:type="dxa"/>
        </w:trPr>
        <w:tc>
          <w:tcPr>
            <w:tcW w:w="0" w:type="auto"/>
            <w:vAlign w:val="center"/>
            <w:hideMark/>
          </w:tcPr>
          <w:p w:rsidR="00835185" w:rsidRPr="00835185" w:rsidRDefault="00835185" w:rsidP="00835185">
            <w:pPr>
              <w:widowControl/>
              <w:autoSpaceDE/>
              <w:autoSpaceDN/>
              <w:rPr>
                <w:rFonts w:asciiTheme="minorHAnsi" w:eastAsia="Times New Roman" w:hAnsiTheme="minorHAnsi" w:cstheme="minorHAnsi"/>
                <w:lang w:eastAsia="es-ES"/>
              </w:rPr>
            </w:pPr>
            <w:r w:rsidRPr="00835185">
              <w:rPr>
                <w:rFonts w:asciiTheme="minorHAnsi" w:eastAsia="Times New Roman" w:hAnsiTheme="minorHAnsi" w:cstheme="minorHAnsi"/>
                <w:b/>
                <w:bCs/>
                <w:lang w:eastAsia="es-ES"/>
              </w:rPr>
              <w:t>GD</w:t>
            </w:r>
          </w:p>
        </w:tc>
        <w:tc>
          <w:tcPr>
            <w:tcW w:w="0" w:type="auto"/>
            <w:vAlign w:val="center"/>
            <w:hideMark/>
          </w:tcPr>
          <w:p w:rsidR="00835185" w:rsidRPr="00835185" w:rsidRDefault="00835185" w:rsidP="00835185">
            <w:pPr>
              <w:widowControl/>
              <w:autoSpaceDE/>
              <w:autoSpaceDN/>
              <w:rPr>
                <w:rFonts w:asciiTheme="minorHAnsi" w:eastAsia="Times New Roman" w:hAnsiTheme="minorHAnsi" w:cstheme="minorHAnsi"/>
                <w:lang w:eastAsia="es-ES"/>
              </w:rPr>
            </w:pPr>
            <w:r w:rsidRPr="00835185">
              <w:rPr>
                <w:rFonts w:asciiTheme="minorHAnsi" w:eastAsia="Times New Roman" w:hAnsiTheme="minorHAnsi" w:cstheme="minorHAnsi"/>
                <w:lang w:eastAsia="es-ES"/>
              </w:rPr>
              <w:t>43.55127</w:t>
            </w:r>
          </w:p>
        </w:tc>
        <w:tc>
          <w:tcPr>
            <w:tcW w:w="0" w:type="auto"/>
            <w:vAlign w:val="center"/>
            <w:hideMark/>
          </w:tcPr>
          <w:p w:rsidR="00835185" w:rsidRPr="00835185" w:rsidRDefault="00835185" w:rsidP="00835185">
            <w:pPr>
              <w:widowControl/>
              <w:autoSpaceDE/>
              <w:autoSpaceDN/>
              <w:rPr>
                <w:rFonts w:asciiTheme="minorHAnsi" w:eastAsia="Times New Roman" w:hAnsiTheme="minorHAnsi" w:cstheme="minorHAnsi"/>
                <w:lang w:eastAsia="es-ES"/>
              </w:rPr>
            </w:pPr>
            <w:r w:rsidRPr="00835185">
              <w:rPr>
                <w:rFonts w:asciiTheme="minorHAnsi" w:eastAsia="Times New Roman" w:hAnsiTheme="minorHAnsi" w:cstheme="minorHAnsi"/>
                <w:lang w:eastAsia="es-ES"/>
              </w:rPr>
              <w:t>-5.477633</w:t>
            </w:r>
          </w:p>
        </w:tc>
      </w:tr>
      <w:tr w:rsidR="00835185" w:rsidRPr="00835185" w:rsidTr="00835185">
        <w:trPr>
          <w:tblCellSpacing w:w="15" w:type="dxa"/>
        </w:trPr>
        <w:tc>
          <w:tcPr>
            <w:tcW w:w="0" w:type="auto"/>
            <w:vAlign w:val="center"/>
            <w:hideMark/>
          </w:tcPr>
          <w:p w:rsidR="00835185" w:rsidRPr="00835185" w:rsidRDefault="00835185" w:rsidP="00835185">
            <w:pPr>
              <w:widowControl/>
              <w:autoSpaceDE/>
              <w:autoSpaceDN/>
              <w:rPr>
                <w:rFonts w:asciiTheme="minorHAnsi" w:eastAsia="Times New Roman" w:hAnsiTheme="minorHAnsi" w:cstheme="minorHAnsi"/>
                <w:lang w:eastAsia="es-ES"/>
              </w:rPr>
            </w:pPr>
            <w:r w:rsidRPr="00835185">
              <w:rPr>
                <w:rFonts w:asciiTheme="minorHAnsi" w:eastAsia="Times New Roman" w:hAnsiTheme="minorHAnsi" w:cstheme="minorHAnsi"/>
                <w:b/>
                <w:bCs/>
                <w:lang w:eastAsia="es-ES"/>
              </w:rPr>
              <w:t>GMS</w:t>
            </w:r>
          </w:p>
        </w:tc>
        <w:tc>
          <w:tcPr>
            <w:tcW w:w="0" w:type="auto"/>
            <w:vAlign w:val="center"/>
            <w:hideMark/>
          </w:tcPr>
          <w:p w:rsidR="00835185" w:rsidRPr="00835185" w:rsidRDefault="00835185" w:rsidP="00835185">
            <w:pPr>
              <w:widowControl/>
              <w:autoSpaceDE/>
              <w:autoSpaceDN/>
              <w:rPr>
                <w:rFonts w:asciiTheme="minorHAnsi" w:eastAsia="Times New Roman" w:hAnsiTheme="minorHAnsi" w:cstheme="minorHAnsi"/>
                <w:lang w:eastAsia="es-ES"/>
              </w:rPr>
            </w:pPr>
            <w:r w:rsidRPr="00835185">
              <w:rPr>
                <w:rFonts w:asciiTheme="minorHAnsi" w:eastAsia="Times New Roman" w:hAnsiTheme="minorHAnsi" w:cstheme="minorHAnsi"/>
                <w:lang w:eastAsia="es-ES"/>
              </w:rPr>
              <w:t>N 43° 33' 4.572''</w:t>
            </w:r>
          </w:p>
        </w:tc>
        <w:tc>
          <w:tcPr>
            <w:tcW w:w="0" w:type="auto"/>
            <w:vAlign w:val="center"/>
            <w:hideMark/>
          </w:tcPr>
          <w:p w:rsidR="00835185" w:rsidRPr="00835185" w:rsidRDefault="00835185" w:rsidP="00835185">
            <w:pPr>
              <w:widowControl/>
              <w:autoSpaceDE/>
              <w:autoSpaceDN/>
              <w:rPr>
                <w:rFonts w:asciiTheme="minorHAnsi" w:eastAsia="Times New Roman" w:hAnsiTheme="minorHAnsi" w:cstheme="minorHAnsi"/>
                <w:lang w:eastAsia="es-ES"/>
              </w:rPr>
            </w:pPr>
            <w:r w:rsidRPr="00835185">
              <w:rPr>
                <w:rFonts w:asciiTheme="minorHAnsi" w:eastAsia="Times New Roman" w:hAnsiTheme="minorHAnsi" w:cstheme="minorHAnsi"/>
                <w:lang w:eastAsia="es-ES"/>
              </w:rPr>
              <w:t>O 5° 28' 39.478''</w:t>
            </w:r>
          </w:p>
        </w:tc>
      </w:tr>
    </w:tbl>
    <w:p w:rsidR="00E27D20" w:rsidRDefault="00E27D20" w:rsidP="00E27D20">
      <w:pPr>
        <w:pStyle w:val="Textoindependiente"/>
        <w:spacing w:before="6"/>
        <w:rPr>
          <w:rFonts w:ascii="Arial"/>
          <w:b/>
          <w:sz w:val="8"/>
        </w:rPr>
      </w:pPr>
    </w:p>
    <w:p w:rsidR="00E27D20" w:rsidRDefault="00274E68" w:rsidP="00E32B36">
      <w:pPr>
        <w:ind w:left="-567"/>
        <w:jc w:val="center"/>
        <w:rPr>
          <w:rFonts w:ascii="Arial"/>
          <w:sz w:val="8"/>
        </w:rPr>
        <w:sectPr w:rsidR="00E27D20" w:rsidSect="00306717">
          <w:pgSz w:w="11900" w:h="16840"/>
          <w:pgMar w:top="1340" w:right="340" w:bottom="1560" w:left="1260" w:header="0" w:footer="509" w:gutter="0"/>
          <w:cols w:space="720"/>
        </w:sectPr>
      </w:pPr>
      <w:r>
        <w:rPr>
          <w:rFonts w:ascii="Arial"/>
          <w:noProof/>
          <w:sz w:val="8"/>
          <w:lang w:eastAsia="es-ES"/>
        </w:rPr>
        <w:drawing>
          <wp:inline distT="0" distB="0" distL="0" distR="0">
            <wp:extent cx="5745645" cy="4128847"/>
            <wp:effectExtent l="19050" t="19050" r="26505" b="24053"/>
            <wp:docPr id="3" name="Imagen 2" descr="C:\Users\Usuario\Desktop\GIJON 2024\MAPAS\este 2024 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GIJON 2024\MAPAS\este 2024 nuevo.jpg"/>
                    <pic:cNvPicPr>
                      <a:picLocks noChangeAspect="1" noChangeArrowheads="1"/>
                    </pic:cNvPicPr>
                  </pic:nvPicPr>
                  <pic:blipFill>
                    <a:blip r:embed="rId15" cstate="print"/>
                    <a:srcRect/>
                    <a:stretch>
                      <a:fillRect/>
                    </a:stretch>
                  </pic:blipFill>
                  <pic:spPr bwMode="auto">
                    <a:xfrm>
                      <a:off x="0" y="0"/>
                      <a:ext cx="5744828" cy="4128260"/>
                    </a:xfrm>
                    <a:prstGeom prst="rect">
                      <a:avLst/>
                    </a:prstGeom>
                    <a:noFill/>
                    <a:ln w="9525">
                      <a:solidFill>
                        <a:schemeClr val="tx1"/>
                      </a:solidFill>
                      <a:miter lim="800000"/>
                      <a:headEnd/>
                      <a:tailEnd/>
                    </a:ln>
                  </pic:spPr>
                </pic:pic>
              </a:graphicData>
            </a:graphic>
          </wp:inline>
        </w:drawing>
      </w:r>
    </w:p>
    <w:p w:rsidR="00E27D20" w:rsidRPr="00B86DF4" w:rsidRDefault="00E27D20" w:rsidP="00E27D20">
      <w:pPr>
        <w:spacing w:before="73"/>
        <w:ind w:left="158" w:right="1067"/>
        <w:jc w:val="both"/>
        <w:rPr>
          <w:rFonts w:ascii="Calibri" w:hAnsi="Calibri" w:cs="Calibri"/>
          <w:b/>
          <w:sz w:val="24"/>
          <w:szCs w:val="24"/>
        </w:rPr>
      </w:pPr>
      <w:r w:rsidRPr="00AD0D3A">
        <w:rPr>
          <w:rFonts w:ascii="Calibri" w:hAnsi="Calibri" w:cs="Calibri"/>
          <w:b/>
          <w:color w:val="E36B09"/>
          <w:sz w:val="36"/>
          <w:szCs w:val="36"/>
        </w:rPr>
        <w:lastRenderedPageBreak/>
        <w:t>ZONA</w:t>
      </w:r>
      <w:r w:rsidRPr="00AD0D3A">
        <w:rPr>
          <w:rFonts w:ascii="Calibri" w:hAnsi="Calibri" w:cs="Calibri"/>
          <w:b/>
          <w:color w:val="E36B09"/>
          <w:spacing w:val="40"/>
          <w:sz w:val="36"/>
          <w:szCs w:val="36"/>
        </w:rPr>
        <w:t xml:space="preserve"> </w:t>
      </w:r>
      <w:r w:rsidRPr="00AD0D3A">
        <w:rPr>
          <w:rFonts w:ascii="Calibri" w:hAnsi="Calibri" w:cs="Calibri"/>
          <w:b/>
          <w:color w:val="E36B09"/>
          <w:sz w:val="36"/>
          <w:szCs w:val="36"/>
        </w:rPr>
        <w:t>C (Reserva)</w:t>
      </w:r>
      <w:r w:rsidRPr="00B86DF4">
        <w:rPr>
          <w:rFonts w:ascii="Calibri" w:hAnsi="Calibri" w:cs="Calibri"/>
          <w:b/>
          <w:color w:val="E36B09"/>
          <w:spacing w:val="80"/>
          <w:sz w:val="24"/>
          <w:szCs w:val="24"/>
        </w:rPr>
        <w:t xml:space="preserve"> </w:t>
      </w:r>
      <w:r w:rsidR="005B1577" w:rsidRPr="00B86DF4">
        <w:rPr>
          <w:rFonts w:ascii="Calibri" w:hAnsi="Calibri" w:cs="Calibri"/>
          <w:b/>
          <w:color w:val="E36B09"/>
          <w:sz w:val="24"/>
          <w:szCs w:val="24"/>
        </w:rPr>
        <w:t xml:space="preserve">Desde la Punta del Cervigón </w:t>
      </w:r>
      <w:r w:rsidRPr="00B86DF4">
        <w:rPr>
          <w:rFonts w:ascii="Calibri" w:hAnsi="Calibri" w:cs="Calibri"/>
          <w:b/>
          <w:color w:val="E36B09"/>
          <w:sz w:val="24"/>
          <w:szCs w:val="24"/>
        </w:rPr>
        <w:t xml:space="preserve">hasta el cabo de San Lorenzo. </w:t>
      </w:r>
    </w:p>
    <w:p w:rsidR="00E27D20" w:rsidRDefault="00E27D20" w:rsidP="00E27D20">
      <w:pPr>
        <w:pStyle w:val="Textoindependiente"/>
        <w:spacing w:before="240"/>
        <w:rPr>
          <w:rFonts w:ascii="Arial"/>
          <w:b/>
        </w:rPr>
      </w:pPr>
    </w:p>
    <w:p w:rsidR="005B1577" w:rsidRDefault="005B1577" w:rsidP="00274E68">
      <w:pPr>
        <w:spacing w:before="121"/>
        <w:ind w:left="-284"/>
        <w:jc w:val="both"/>
        <w:rPr>
          <w:rFonts w:ascii="Arial" w:hAnsi="Arial"/>
          <w:b/>
        </w:rPr>
      </w:pPr>
      <w:r>
        <w:rPr>
          <w:rFonts w:ascii="Arial"/>
          <w:noProof/>
          <w:sz w:val="20"/>
          <w:lang w:eastAsia="es-ES"/>
        </w:rPr>
        <w:drawing>
          <wp:inline distT="0" distB="0" distL="0" distR="0">
            <wp:extent cx="6391275" cy="3667125"/>
            <wp:effectExtent l="19050" t="0" r="9525" b="0"/>
            <wp:docPr id="11" name="2 Imagen" descr="ZONA RESERVA ESPAÑA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ZONA RESERVA ESPAÑA 2024.jpg"/>
                    <pic:cNvPicPr>
                      <a:picLocks noChangeAspect="1" noChangeArrowheads="1"/>
                    </pic:cNvPicPr>
                  </pic:nvPicPr>
                  <pic:blipFill>
                    <a:blip r:embed="rId16" cstate="print"/>
                    <a:srcRect/>
                    <a:stretch>
                      <a:fillRect/>
                    </a:stretch>
                  </pic:blipFill>
                  <pic:spPr bwMode="auto">
                    <a:xfrm>
                      <a:off x="0" y="0"/>
                      <a:ext cx="6391275" cy="3667125"/>
                    </a:xfrm>
                    <a:prstGeom prst="rect">
                      <a:avLst/>
                    </a:prstGeom>
                    <a:noFill/>
                    <a:ln w="9525">
                      <a:noFill/>
                      <a:miter lim="800000"/>
                      <a:headEnd/>
                      <a:tailEnd/>
                    </a:ln>
                  </pic:spPr>
                </pic:pic>
              </a:graphicData>
            </a:graphic>
          </wp:inline>
        </w:drawing>
      </w:r>
    </w:p>
    <w:p w:rsidR="008E2CEC" w:rsidRDefault="008E2CEC" w:rsidP="005B1577">
      <w:pPr>
        <w:spacing w:before="2"/>
        <w:ind w:left="158"/>
        <w:rPr>
          <w:rFonts w:asciiTheme="minorHAnsi" w:hAnsiTheme="minorHAnsi" w:cstheme="minorHAnsi"/>
          <w:b/>
        </w:rPr>
      </w:pPr>
      <w:r w:rsidRPr="00B86DF4">
        <w:rPr>
          <w:rFonts w:asciiTheme="minorHAnsi" w:hAnsiTheme="minorHAnsi" w:cstheme="minorHAnsi"/>
          <w:b/>
        </w:rPr>
        <w:t>ZONA</w:t>
      </w:r>
      <w:r w:rsidRPr="00B86DF4">
        <w:rPr>
          <w:rFonts w:asciiTheme="minorHAnsi" w:hAnsiTheme="minorHAnsi" w:cstheme="minorHAnsi"/>
          <w:b/>
          <w:spacing w:val="-12"/>
        </w:rPr>
        <w:t xml:space="preserve"> </w:t>
      </w:r>
      <w:r w:rsidRPr="00B86DF4">
        <w:rPr>
          <w:rFonts w:asciiTheme="minorHAnsi" w:hAnsiTheme="minorHAnsi" w:cstheme="minorHAnsi"/>
          <w:b/>
        </w:rPr>
        <w:t>RESTRINGIDA</w:t>
      </w:r>
      <w:r w:rsidRPr="00B86DF4">
        <w:rPr>
          <w:rFonts w:asciiTheme="minorHAnsi" w:hAnsiTheme="minorHAnsi" w:cstheme="minorHAnsi"/>
          <w:b/>
          <w:spacing w:val="-12"/>
        </w:rPr>
        <w:t xml:space="preserve"> </w:t>
      </w:r>
      <w:r w:rsidRPr="00B86DF4">
        <w:rPr>
          <w:rFonts w:asciiTheme="minorHAnsi" w:hAnsiTheme="minorHAnsi" w:cstheme="minorHAnsi"/>
          <w:b/>
        </w:rPr>
        <w:t>POR</w:t>
      </w:r>
      <w:r w:rsidRPr="00B86DF4">
        <w:rPr>
          <w:rFonts w:asciiTheme="minorHAnsi" w:hAnsiTheme="minorHAnsi" w:cstheme="minorHAnsi"/>
          <w:b/>
          <w:spacing w:val="-5"/>
        </w:rPr>
        <w:t xml:space="preserve"> </w:t>
      </w:r>
      <w:r w:rsidRPr="00B86DF4">
        <w:rPr>
          <w:rFonts w:asciiTheme="minorHAnsi" w:hAnsiTheme="minorHAnsi" w:cstheme="minorHAnsi"/>
          <w:b/>
        </w:rPr>
        <w:t>PASO</w:t>
      </w:r>
      <w:r w:rsidRPr="00B86DF4">
        <w:rPr>
          <w:rFonts w:asciiTheme="minorHAnsi" w:hAnsiTheme="minorHAnsi" w:cstheme="minorHAnsi"/>
          <w:b/>
          <w:spacing w:val="-3"/>
        </w:rPr>
        <w:t xml:space="preserve"> </w:t>
      </w:r>
      <w:r w:rsidRPr="00B86DF4">
        <w:rPr>
          <w:rFonts w:asciiTheme="minorHAnsi" w:hAnsiTheme="minorHAnsi" w:cstheme="minorHAnsi"/>
          <w:b/>
        </w:rPr>
        <w:t>DE</w:t>
      </w:r>
      <w:r w:rsidRPr="00B86DF4">
        <w:rPr>
          <w:rFonts w:asciiTheme="minorHAnsi" w:hAnsiTheme="minorHAnsi" w:cstheme="minorHAnsi"/>
          <w:b/>
          <w:spacing w:val="-5"/>
        </w:rPr>
        <w:t xml:space="preserve"> </w:t>
      </w:r>
      <w:r w:rsidRPr="00B86DF4">
        <w:rPr>
          <w:rFonts w:asciiTheme="minorHAnsi" w:hAnsiTheme="minorHAnsi" w:cstheme="minorHAnsi"/>
          <w:b/>
        </w:rPr>
        <w:t>BARCOS</w:t>
      </w:r>
      <w:r w:rsidRPr="00B86DF4">
        <w:rPr>
          <w:rFonts w:asciiTheme="minorHAnsi" w:hAnsiTheme="minorHAnsi" w:cstheme="minorHAnsi"/>
          <w:b/>
          <w:spacing w:val="-5"/>
        </w:rPr>
        <w:t xml:space="preserve"> </w:t>
      </w:r>
      <w:r w:rsidRPr="00B86DF4">
        <w:rPr>
          <w:rFonts w:asciiTheme="minorHAnsi" w:hAnsiTheme="minorHAnsi" w:cstheme="minorHAnsi"/>
          <w:b/>
        </w:rPr>
        <w:t xml:space="preserve">CEMENTADORES N 43º </w:t>
      </w:r>
      <w:r>
        <w:rPr>
          <w:rFonts w:asciiTheme="minorHAnsi" w:hAnsiTheme="minorHAnsi" w:cstheme="minorHAnsi"/>
          <w:b/>
        </w:rPr>
        <w:t xml:space="preserve"> </w:t>
      </w:r>
      <w:r w:rsidRPr="00B86DF4">
        <w:rPr>
          <w:rFonts w:asciiTheme="minorHAnsi" w:hAnsiTheme="minorHAnsi" w:cstheme="minorHAnsi"/>
          <w:b/>
        </w:rPr>
        <w:t>38.110’</w:t>
      </w:r>
      <w:r w:rsidRPr="00B86DF4">
        <w:rPr>
          <w:rFonts w:asciiTheme="minorHAnsi" w:hAnsiTheme="minorHAnsi" w:cstheme="minorHAnsi"/>
          <w:b/>
          <w:spacing w:val="40"/>
        </w:rPr>
        <w:t xml:space="preserve"> </w:t>
      </w:r>
      <w:r w:rsidRPr="00B86DF4">
        <w:rPr>
          <w:rFonts w:asciiTheme="minorHAnsi" w:hAnsiTheme="minorHAnsi" w:cstheme="minorHAnsi"/>
          <w:b/>
        </w:rPr>
        <w:t>W 005º 45.700’</w:t>
      </w:r>
    </w:p>
    <w:p w:rsidR="005B1577" w:rsidRPr="00B86DF4" w:rsidRDefault="005B1577" w:rsidP="005B1577">
      <w:pPr>
        <w:spacing w:before="2"/>
        <w:ind w:left="158"/>
        <w:rPr>
          <w:rFonts w:asciiTheme="minorHAnsi" w:hAnsiTheme="minorHAnsi" w:cstheme="minorHAnsi"/>
          <w:b/>
        </w:rPr>
      </w:pPr>
      <w:r w:rsidRPr="00B86DF4">
        <w:rPr>
          <w:rFonts w:asciiTheme="minorHAnsi" w:hAnsiTheme="minorHAnsi" w:cstheme="minorHAnsi"/>
          <w:b/>
        </w:rPr>
        <w:t>No</w:t>
      </w:r>
      <w:r w:rsidRPr="00B86DF4">
        <w:rPr>
          <w:rFonts w:asciiTheme="minorHAnsi" w:hAnsiTheme="minorHAnsi" w:cstheme="minorHAnsi"/>
          <w:b/>
          <w:spacing w:val="-5"/>
        </w:rPr>
        <w:t xml:space="preserve"> </w:t>
      </w:r>
      <w:r w:rsidRPr="00B86DF4">
        <w:rPr>
          <w:rFonts w:asciiTheme="minorHAnsi" w:hAnsiTheme="minorHAnsi" w:cstheme="minorHAnsi"/>
          <w:b/>
        </w:rPr>
        <w:t>se</w:t>
      </w:r>
      <w:r w:rsidRPr="00B86DF4">
        <w:rPr>
          <w:rFonts w:asciiTheme="minorHAnsi" w:hAnsiTheme="minorHAnsi" w:cstheme="minorHAnsi"/>
          <w:b/>
          <w:spacing w:val="-3"/>
        </w:rPr>
        <w:t xml:space="preserve"> </w:t>
      </w:r>
      <w:r w:rsidRPr="00B86DF4">
        <w:rPr>
          <w:rFonts w:asciiTheme="minorHAnsi" w:hAnsiTheme="minorHAnsi" w:cstheme="minorHAnsi"/>
          <w:b/>
        </w:rPr>
        <w:t>podrá</w:t>
      </w:r>
      <w:r w:rsidRPr="00B86DF4">
        <w:rPr>
          <w:rFonts w:asciiTheme="minorHAnsi" w:hAnsiTheme="minorHAnsi" w:cstheme="minorHAnsi"/>
          <w:b/>
          <w:spacing w:val="-5"/>
        </w:rPr>
        <w:t xml:space="preserve"> </w:t>
      </w:r>
      <w:r w:rsidRPr="00B86DF4">
        <w:rPr>
          <w:rFonts w:asciiTheme="minorHAnsi" w:hAnsiTheme="minorHAnsi" w:cstheme="minorHAnsi"/>
          <w:b/>
        </w:rPr>
        <w:t>pescar</w:t>
      </w:r>
      <w:r w:rsidRPr="00B86DF4">
        <w:rPr>
          <w:rFonts w:asciiTheme="minorHAnsi" w:hAnsiTheme="minorHAnsi" w:cstheme="minorHAnsi"/>
          <w:b/>
          <w:spacing w:val="-3"/>
        </w:rPr>
        <w:t xml:space="preserve"> </w:t>
      </w:r>
      <w:r w:rsidRPr="00B86DF4">
        <w:rPr>
          <w:rFonts w:asciiTheme="minorHAnsi" w:hAnsiTheme="minorHAnsi" w:cstheme="minorHAnsi"/>
          <w:b/>
        </w:rPr>
        <w:t>en</w:t>
      </w:r>
      <w:r w:rsidRPr="00B86DF4">
        <w:rPr>
          <w:rFonts w:asciiTheme="minorHAnsi" w:hAnsiTheme="minorHAnsi" w:cstheme="minorHAnsi"/>
          <w:b/>
          <w:spacing w:val="-5"/>
        </w:rPr>
        <w:t xml:space="preserve"> </w:t>
      </w:r>
      <w:r w:rsidRPr="00B86DF4">
        <w:rPr>
          <w:rFonts w:asciiTheme="minorHAnsi" w:hAnsiTheme="minorHAnsi" w:cstheme="minorHAnsi"/>
          <w:b/>
        </w:rPr>
        <w:t>el</w:t>
      </w:r>
      <w:r w:rsidRPr="00B86DF4">
        <w:rPr>
          <w:rFonts w:asciiTheme="minorHAnsi" w:hAnsiTheme="minorHAnsi" w:cstheme="minorHAnsi"/>
          <w:b/>
          <w:spacing w:val="-1"/>
        </w:rPr>
        <w:t xml:space="preserve"> </w:t>
      </w:r>
      <w:r w:rsidRPr="00B86DF4">
        <w:rPr>
          <w:rFonts w:asciiTheme="minorHAnsi" w:hAnsiTheme="minorHAnsi" w:cstheme="minorHAnsi"/>
          <w:b/>
        </w:rPr>
        <w:t>emisario</w:t>
      </w:r>
      <w:r w:rsidRPr="00B86DF4">
        <w:rPr>
          <w:rFonts w:asciiTheme="minorHAnsi" w:hAnsiTheme="minorHAnsi" w:cstheme="minorHAnsi"/>
          <w:b/>
          <w:spacing w:val="-4"/>
        </w:rPr>
        <w:t xml:space="preserve"> </w:t>
      </w:r>
      <w:r w:rsidRPr="00B86DF4">
        <w:rPr>
          <w:rFonts w:asciiTheme="minorHAnsi" w:hAnsiTheme="minorHAnsi" w:cstheme="minorHAnsi"/>
          <w:b/>
        </w:rPr>
        <w:t>de</w:t>
      </w:r>
      <w:r w:rsidRPr="00B86DF4">
        <w:rPr>
          <w:rFonts w:asciiTheme="minorHAnsi" w:hAnsiTheme="minorHAnsi" w:cstheme="minorHAnsi"/>
          <w:b/>
          <w:spacing w:val="-3"/>
        </w:rPr>
        <w:t xml:space="preserve"> </w:t>
      </w:r>
      <w:r w:rsidRPr="00B86DF4">
        <w:rPr>
          <w:rFonts w:asciiTheme="minorHAnsi" w:hAnsiTheme="minorHAnsi" w:cstheme="minorHAnsi"/>
          <w:b/>
        </w:rPr>
        <w:t>Peña</w:t>
      </w:r>
      <w:r w:rsidRPr="00B86DF4">
        <w:rPr>
          <w:rFonts w:asciiTheme="minorHAnsi" w:hAnsiTheme="minorHAnsi" w:cstheme="minorHAnsi"/>
          <w:b/>
          <w:spacing w:val="-3"/>
        </w:rPr>
        <w:t xml:space="preserve"> </w:t>
      </w:r>
      <w:r w:rsidRPr="00B86DF4">
        <w:rPr>
          <w:rFonts w:asciiTheme="minorHAnsi" w:hAnsiTheme="minorHAnsi" w:cstheme="minorHAnsi"/>
          <w:b/>
        </w:rPr>
        <w:t>Rubia,</w:t>
      </w:r>
      <w:r w:rsidRPr="00B86DF4">
        <w:rPr>
          <w:rFonts w:asciiTheme="minorHAnsi" w:hAnsiTheme="minorHAnsi" w:cstheme="minorHAnsi"/>
          <w:b/>
          <w:spacing w:val="-3"/>
        </w:rPr>
        <w:t xml:space="preserve"> </w:t>
      </w:r>
      <w:r w:rsidRPr="00B86DF4">
        <w:rPr>
          <w:rFonts w:asciiTheme="minorHAnsi" w:hAnsiTheme="minorHAnsi" w:cstheme="minorHAnsi"/>
          <w:b/>
        </w:rPr>
        <w:t>desde</w:t>
      </w:r>
      <w:r w:rsidRPr="00B86DF4">
        <w:rPr>
          <w:rFonts w:asciiTheme="minorHAnsi" w:hAnsiTheme="minorHAnsi" w:cstheme="minorHAnsi"/>
          <w:b/>
          <w:spacing w:val="-5"/>
        </w:rPr>
        <w:t xml:space="preserve"> </w:t>
      </w:r>
      <w:r w:rsidRPr="00B86DF4">
        <w:rPr>
          <w:rFonts w:asciiTheme="minorHAnsi" w:hAnsiTheme="minorHAnsi" w:cstheme="minorHAnsi"/>
          <w:b/>
        </w:rPr>
        <w:t>tierra</w:t>
      </w:r>
      <w:r w:rsidRPr="00B86DF4">
        <w:rPr>
          <w:rFonts w:asciiTheme="minorHAnsi" w:hAnsiTheme="minorHAnsi" w:cstheme="minorHAnsi"/>
          <w:b/>
          <w:spacing w:val="-3"/>
        </w:rPr>
        <w:t xml:space="preserve"> </w:t>
      </w:r>
      <w:r w:rsidRPr="00B86DF4">
        <w:rPr>
          <w:rFonts w:asciiTheme="minorHAnsi" w:hAnsiTheme="minorHAnsi" w:cstheme="minorHAnsi"/>
          <w:b/>
        </w:rPr>
        <w:t>hasta</w:t>
      </w:r>
      <w:r w:rsidRPr="00B86DF4">
        <w:rPr>
          <w:rFonts w:asciiTheme="minorHAnsi" w:hAnsiTheme="minorHAnsi" w:cstheme="minorHAnsi"/>
          <w:b/>
          <w:spacing w:val="-4"/>
        </w:rPr>
        <w:t xml:space="preserve"> </w:t>
      </w:r>
      <w:r w:rsidRPr="00B86DF4">
        <w:rPr>
          <w:rFonts w:asciiTheme="minorHAnsi" w:hAnsiTheme="minorHAnsi" w:cstheme="minorHAnsi"/>
          <w:b/>
        </w:rPr>
        <w:t>la</w:t>
      </w:r>
      <w:r w:rsidRPr="00B86DF4">
        <w:rPr>
          <w:rFonts w:asciiTheme="minorHAnsi" w:hAnsiTheme="minorHAnsi" w:cstheme="minorHAnsi"/>
          <w:b/>
          <w:spacing w:val="-3"/>
        </w:rPr>
        <w:t xml:space="preserve"> </w:t>
      </w:r>
      <w:r w:rsidRPr="00B86DF4">
        <w:rPr>
          <w:rFonts w:asciiTheme="minorHAnsi" w:hAnsiTheme="minorHAnsi" w:cstheme="minorHAnsi"/>
          <w:b/>
        </w:rPr>
        <w:t>boca</w:t>
      </w:r>
      <w:r w:rsidRPr="00B86DF4">
        <w:rPr>
          <w:rFonts w:asciiTheme="minorHAnsi" w:hAnsiTheme="minorHAnsi" w:cstheme="minorHAnsi"/>
          <w:b/>
          <w:spacing w:val="-3"/>
        </w:rPr>
        <w:t xml:space="preserve"> </w:t>
      </w:r>
      <w:r w:rsidRPr="00B86DF4">
        <w:rPr>
          <w:rFonts w:asciiTheme="minorHAnsi" w:hAnsiTheme="minorHAnsi" w:cstheme="minorHAnsi"/>
          <w:b/>
        </w:rPr>
        <w:t>de</w:t>
      </w:r>
      <w:r w:rsidRPr="00B86DF4">
        <w:rPr>
          <w:rFonts w:asciiTheme="minorHAnsi" w:hAnsiTheme="minorHAnsi" w:cstheme="minorHAnsi"/>
          <w:b/>
          <w:spacing w:val="-4"/>
        </w:rPr>
        <w:t xml:space="preserve"> </w:t>
      </w:r>
      <w:r w:rsidRPr="00B86DF4">
        <w:rPr>
          <w:rFonts w:asciiTheme="minorHAnsi" w:hAnsiTheme="minorHAnsi" w:cstheme="minorHAnsi"/>
          <w:b/>
          <w:spacing w:val="-2"/>
        </w:rPr>
        <w:t>salida.</w:t>
      </w:r>
    </w:p>
    <w:p w:rsidR="005B1577" w:rsidRPr="00B86DF4" w:rsidRDefault="005B1577" w:rsidP="00E27D20">
      <w:pPr>
        <w:spacing w:before="121"/>
        <w:ind w:left="158"/>
        <w:jc w:val="both"/>
        <w:rPr>
          <w:rFonts w:asciiTheme="minorHAnsi" w:hAnsiTheme="minorHAnsi" w:cstheme="minorHAnsi"/>
          <w:b/>
        </w:rPr>
      </w:pPr>
    </w:p>
    <w:p w:rsidR="00E27D20" w:rsidRDefault="00E27D20" w:rsidP="00E27D20">
      <w:pPr>
        <w:pStyle w:val="Textoindependiente"/>
        <w:spacing w:before="5"/>
        <w:rPr>
          <w:rFonts w:ascii="Arial"/>
          <w:b/>
          <w:sz w:val="8"/>
        </w:rPr>
      </w:pPr>
    </w:p>
    <w:p w:rsidR="00E27D20" w:rsidRDefault="00E27D20" w:rsidP="00E27D20">
      <w:pPr>
        <w:rPr>
          <w:rFonts w:ascii="Arial" w:hAnsi="Arial"/>
        </w:rPr>
        <w:sectPr w:rsidR="00E27D20" w:rsidSect="00306717">
          <w:pgSz w:w="11900" w:h="16840"/>
          <w:pgMar w:top="1340" w:right="340" w:bottom="1560" w:left="1260" w:header="0" w:footer="437" w:gutter="0"/>
          <w:cols w:space="720"/>
        </w:sectPr>
      </w:pPr>
    </w:p>
    <w:p w:rsidR="00E27D20" w:rsidRDefault="00E27D20" w:rsidP="00E27D20">
      <w:pPr>
        <w:pStyle w:val="Heading1"/>
        <w:spacing w:before="93"/>
        <w:rPr>
          <w:u w:val="none"/>
        </w:rPr>
      </w:pPr>
      <w:r>
        <w:rPr>
          <w:u w:val="thick"/>
        </w:rPr>
        <w:lastRenderedPageBreak/>
        <w:t>ANEXO</w:t>
      </w:r>
      <w:r>
        <w:rPr>
          <w:spacing w:val="-9"/>
          <w:u w:val="thick"/>
        </w:rPr>
        <w:t xml:space="preserve"> </w:t>
      </w:r>
      <w:r w:rsidR="001F6D38">
        <w:rPr>
          <w:spacing w:val="-10"/>
          <w:u w:val="thick"/>
        </w:rPr>
        <w:t>6</w:t>
      </w:r>
    </w:p>
    <w:p w:rsidR="00E27D20" w:rsidRDefault="00E27D20" w:rsidP="00E27D20">
      <w:pPr>
        <w:pStyle w:val="Heading2"/>
        <w:spacing w:before="126"/>
        <w:ind w:left="25"/>
      </w:pPr>
      <w:r>
        <w:t>Piezas</w:t>
      </w:r>
      <w:r>
        <w:rPr>
          <w:spacing w:val="-3"/>
        </w:rPr>
        <w:t xml:space="preserve"> </w:t>
      </w:r>
      <w:r>
        <w:t>válidas</w:t>
      </w:r>
      <w:r>
        <w:rPr>
          <w:spacing w:val="-3"/>
        </w:rPr>
        <w:t xml:space="preserve"> </w:t>
      </w:r>
      <w:r>
        <w:t>y</w:t>
      </w:r>
      <w:r>
        <w:rPr>
          <w:spacing w:val="-6"/>
        </w:rPr>
        <w:t xml:space="preserve"> </w:t>
      </w:r>
      <w:r>
        <w:rPr>
          <w:spacing w:val="-4"/>
        </w:rPr>
        <w:t>cupos</w:t>
      </w:r>
    </w:p>
    <w:p w:rsidR="00E27D20" w:rsidRPr="00B853EE" w:rsidRDefault="00E27D20" w:rsidP="00E27D20">
      <w:pPr>
        <w:ind w:left="158" w:right="1067"/>
        <w:rPr>
          <w:rFonts w:ascii="Calibri" w:hAnsi="Calibri" w:cs="Calibri"/>
        </w:rPr>
      </w:pPr>
      <w:r w:rsidRPr="00B853EE">
        <w:rPr>
          <w:rFonts w:ascii="Calibri" w:hAnsi="Calibri" w:cs="Calibri"/>
          <w:b/>
          <w:color w:val="FF0000"/>
        </w:rPr>
        <w:t>GRUPO 1</w:t>
      </w:r>
      <w:r w:rsidRPr="00B853EE">
        <w:rPr>
          <w:rFonts w:ascii="Calibri" w:hAnsi="Calibri" w:cs="Calibri"/>
        </w:rPr>
        <w:t xml:space="preserve">. Se establece un peso mínimo por pieza de </w:t>
      </w:r>
      <w:r w:rsidR="00EE6730">
        <w:rPr>
          <w:rFonts w:ascii="Calibri" w:hAnsi="Calibri" w:cs="Calibri"/>
        </w:rPr>
        <w:t>7</w:t>
      </w:r>
      <w:r w:rsidRPr="00B853EE">
        <w:rPr>
          <w:rFonts w:ascii="Calibri" w:hAnsi="Calibri" w:cs="Calibri"/>
        </w:rPr>
        <w:t>00 gramos y un cupo de</w:t>
      </w:r>
      <w:r w:rsidR="00EE6730">
        <w:rPr>
          <w:rFonts w:ascii="Calibri" w:hAnsi="Calibri" w:cs="Calibri"/>
        </w:rPr>
        <w:t xml:space="preserve"> </w:t>
      </w:r>
      <w:r w:rsidR="00EE6730" w:rsidRPr="00EE6730">
        <w:rPr>
          <w:rFonts w:ascii="Calibri" w:hAnsi="Calibri" w:cs="Calibri"/>
          <w:b/>
          <w:color w:val="FF0000"/>
        </w:rPr>
        <w:t>5</w:t>
      </w:r>
      <w:r w:rsidRPr="00B853EE">
        <w:rPr>
          <w:rFonts w:ascii="Calibri" w:hAnsi="Calibri" w:cs="Calibri"/>
          <w:b/>
          <w:color w:val="FF0000"/>
        </w:rPr>
        <w:t xml:space="preserve"> </w:t>
      </w:r>
      <w:r w:rsidRPr="00B853EE">
        <w:rPr>
          <w:rFonts w:ascii="Calibri" w:hAnsi="Calibri" w:cs="Calibri"/>
        </w:rPr>
        <w:t>capturas por especie. En este grupo se incluyen la siguiente especie:</w:t>
      </w:r>
    </w:p>
    <w:p w:rsidR="00E27D20" w:rsidRPr="00B853EE" w:rsidRDefault="00E27D20" w:rsidP="00E27D20">
      <w:pPr>
        <w:spacing w:before="121"/>
        <w:ind w:left="158"/>
        <w:rPr>
          <w:rFonts w:ascii="Calibri" w:hAnsi="Calibri" w:cs="Calibri"/>
        </w:rPr>
      </w:pPr>
      <w:r w:rsidRPr="00B853EE">
        <w:rPr>
          <w:rFonts w:ascii="Calibri" w:hAnsi="Calibri" w:cs="Calibri"/>
        </w:rPr>
        <w:t>Ballesta</w:t>
      </w:r>
      <w:r w:rsidRPr="00B853EE">
        <w:rPr>
          <w:rFonts w:ascii="Calibri" w:hAnsi="Calibri" w:cs="Calibri"/>
          <w:spacing w:val="-10"/>
        </w:rPr>
        <w:t xml:space="preserve"> </w:t>
      </w:r>
      <w:r w:rsidR="007F4B28">
        <w:rPr>
          <w:rFonts w:ascii="Calibri" w:hAnsi="Calibri" w:cs="Calibri"/>
        </w:rPr>
        <w:t>(B</w:t>
      </w:r>
      <w:r w:rsidRPr="00B853EE">
        <w:rPr>
          <w:rFonts w:ascii="Calibri" w:hAnsi="Calibri" w:cs="Calibri"/>
        </w:rPr>
        <w:t>alistes</w:t>
      </w:r>
      <w:r w:rsidRPr="00B853EE">
        <w:rPr>
          <w:rFonts w:ascii="Calibri" w:hAnsi="Calibri" w:cs="Calibri"/>
          <w:spacing w:val="-11"/>
        </w:rPr>
        <w:t xml:space="preserve"> </w:t>
      </w:r>
      <w:r w:rsidRPr="00B853EE">
        <w:rPr>
          <w:rFonts w:ascii="Calibri" w:hAnsi="Calibri" w:cs="Calibri"/>
          <w:spacing w:val="-2"/>
        </w:rPr>
        <w:t>carolinensis)</w:t>
      </w:r>
    </w:p>
    <w:p w:rsidR="00E27D20" w:rsidRPr="00B853EE" w:rsidRDefault="00E27D20" w:rsidP="00E27D20">
      <w:pPr>
        <w:spacing w:before="118" w:line="364" w:lineRule="auto"/>
        <w:ind w:left="158" w:right="5876"/>
        <w:rPr>
          <w:rFonts w:ascii="Calibri" w:hAnsi="Calibri" w:cs="Calibri"/>
        </w:rPr>
      </w:pPr>
      <w:r w:rsidRPr="00B853EE">
        <w:rPr>
          <w:rFonts w:ascii="Calibri" w:hAnsi="Calibri" w:cs="Calibri"/>
        </w:rPr>
        <w:t>Lisas</w:t>
      </w:r>
      <w:r w:rsidRPr="00B853EE">
        <w:rPr>
          <w:rFonts w:ascii="Calibri" w:hAnsi="Calibri" w:cs="Calibri"/>
          <w:spacing w:val="-11"/>
        </w:rPr>
        <w:t xml:space="preserve"> </w:t>
      </w:r>
      <w:r w:rsidRPr="00B853EE">
        <w:rPr>
          <w:rFonts w:ascii="Calibri" w:hAnsi="Calibri" w:cs="Calibri"/>
        </w:rPr>
        <w:t>/</w:t>
      </w:r>
      <w:r w:rsidRPr="00B853EE">
        <w:rPr>
          <w:rFonts w:ascii="Calibri" w:hAnsi="Calibri" w:cs="Calibri"/>
          <w:spacing w:val="-11"/>
        </w:rPr>
        <w:t xml:space="preserve"> </w:t>
      </w:r>
      <w:r w:rsidRPr="00B853EE">
        <w:rPr>
          <w:rFonts w:ascii="Calibri" w:hAnsi="Calibri" w:cs="Calibri"/>
        </w:rPr>
        <w:t>Mújol</w:t>
      </w:r>
      <w:r w:rsidRPr="00B853EE">
        <w:rPr>
          <w:rFonts w:ascii="Calibri" w:hAnsi="Calibri" w:cs="Calibri"/>
          <w:spacing w:val="-11"/>
        </w:rPr>
        <w:t xml:space="preserve"> </w:t>
      </w:r>
      <w:r w:rsidRPr="00B853EE">
        <w:rPr>
          <w:rFonts w:ascii="Calibri" w:hAnsi="Calibri" w:cs="Calibri"/>
        </w:rPr>
        <w:t>/Mugil/Muil/Moil/Mohil</w:t>
      </w:r>
      <w:r w:rsidRPr="00B853EE">
        <w:rPr>
          <w:rFonts w:ascii="Calibri" w:hAnsi="Calibri" w:cs="Calibri"/>
          <w:spacing w:val="-11"/>
        </w:rPr>
        <w:t xml:space="preserve"> </w:t>
      </w:r>
      <w:r w:rsidRPr="00B853EE">
        <w:rPr>
          <w:rFonts w:ascii="Calibri" w:hAnsi="Calibri" w:cs="Calibri"/>
        </w:rPr>
        <w:t>(m</w:t>
      </w:r>
      <w:r w:rsidR="007F4B28">
        <w:rPr>
          <w:rFonts w:ascii="Calibri" w:hAnsi="Calibri" w:cs="Calibri"/>
        </w:rPr>
        <w:t>ugilidae) Salpa/salema/soboga (S</w:t>
      </w:r>
      <w:r w:rsidRPr="00B853EE">
        <w:rPr>
          <w:rFonts w:ascii="Calibri" w:hAnsi="Calibri" w:cs="Calibri"/>
        </w:rPr>
        <w:t>arpa salpa)</w:t>
      </w:r>
    </w:p>
    <w:p w:rsidR="00E27D20" w:rsidRPr="00B86DF4" w:rsidRDefault="00E27D20" w:rsidP="00E27D20">
      <w:pPr>
        <w:pStyle w:val="Textoindependiente"/>
        <w:spacing w:before="122"/>
        <w:rPr>
          <w:rFonts w:ascii="Calibri" w:hAnsi="Calibri" w:cs="Calibri"/>
          <w:sz w:val="20"/>
        </w:rPr>
      </w:pPr>
    </w:p>
    <w:p w:rsidR="001A71D8" w:rsidRDefault="00E27D20" w:rsidP="001A71D8">
      <w:pPr>
        <w:ind w:left="158" w:right="1067"/>
        <w:rPr>
          <w:rFonts w:ascii="Calibri" w:hAnsi="Calibri" w:cs="Calibri"/>
        </w:rPr>
      </w:pPr>
      <w:r w:rsidRPr="00B853EE">
        <w:rPr>
          <w:rFonts w:ascii="Calibri" w:hAnsi="Calibri" w:cs="Calibri"/>
          <w:b/>
          <w:color w:val="FF0000"/>
        </w:rPr>
        <w:t xml:space="preserve">GRUPO 2. </w:t>
      </w:r>
      <w:r w:rsidRPr="00B853EE">
        <w:rPr>
          <w:rFonts w:ascii="Calibri" w:hAnsi="Calibri" w:cs="Calibri"/>
        </w:rPr>
        <w:t>Se establece un</w:t>
      </w:r>
      <w:r w:rsidRPr="00B853EE">
        <w:rPr>
          <w:rFonts w:ascii="Calibri" w:hAnsi="Calibri" w:cs="Calibri"/>
          <w:spacing w:val="-1"/>
        </w:rPr>
        <w:t xml:space="preserve"> </w:t>
      </w:r>
      <w:r w:rsidRPr="00B853EE">
        <w:rPr>
          <w:rFonts w:ascii="Calibri" w:hAnsi="Calibri" w:cs="Calibri"/>
        </w:rPr>
        <w:t>peso mínimo por pieza de 500 gramos y</w:t>
      </w:r>
      <w:r w:rsidRPr="00B853EE">
        <w:rPr>
          <w:rFonts w:ascii="Calibri" w:hAnsi="Calibri" w:cs="Calibri"/>
          <w:spacing w:val="-1"/>
        </w:rPr>
        <w:t xml:space="preserve"> </w:t>
      </w:r>
      <w:r w:rsidRPr="00B853EE">
        <w:rPr>
          <w:rFonts w:ascii="Calibri" w:hAnsi="Calibri" w:cs="Calibri"/>
        </w:rPr>
        <w:t xml:space="preserve">un cupo de </w:t>
      </w:r>
      <w:r w:rsidRPr="00B853EE">
        <w:rPr>
          <w:rFonts w:ascii="Calibri" w:hAnsi="Calibri" w:cs="Calibri"/>
          <w:b/>
          <w:color w:val="FF0000"/>
        </w:rPr>
        <w:t xml:space="preserve">10 </w:t>
      </w:r>
      <w:r w:rsidRPr="00B853EE">
        <w:rPr>
          <w:rFonts w:ascii="Calibri" w:hAnsi="Calibri" w:cs="Calibri"/>
        </w:rPr>
        <w:t>capturas por especie. En</w:t>
      </w:r>
      <w:r w:rsidRPr="00B853EE">
        <w:rPr>
          <w:rFonts w:ascii="Calibri" w:hAnsi="Calibri" w:cs="Calibri"/>
          <w:spacing w:val="-1"/>
        </w:rPr>
        <w:t xml:space="preserve"> </w:t>
      </w:r>
      <w:r w:rsidRPr="00B853EE">
        <w:rPr>
          <w:rFonts w:ascii="Calibri" w:hAnsi="Calibri" w:cs="Calibri"/>
        </w:rPr>
        <w:t>este grupo se incluyen las siguientes especies:</w:t>
      </w:r>
    </w:p>
    <w:p w:rsidR="001A71D8" w:rsidRDefault="00671125" w:rsidP="001A71D8">
      <w:pPr>
        <w:ind w:left="158" w:right="1067"/>
        <w:rPr>
          <w:rFonts w:ascii="Calibri" w:hAnsi="Calibri" w:cs="Calibri"/>
        </w:rPr>
      </w:pPr>
      <w:r>
        <w:rPr>
          <w:rFonts w:ascii="Calibri" w:hAnsi="Calibri" w:cs="Calibri"/>
          <w:noProof/>
          <w:lang w:eastAsia="es-ES"/>
        </w:rPr>
        <w:pict>
          <v:rect id="_x0000_s1075" style="position:absolute;left:0;text-align:left;margin-left:20.4pt;margin-top:217.9pt;width:396.75pt;height:102.6pt;rotation:-360;z-index:251675648;mso-position-horizontal-relative:margin;mso-position-vertical-relative:margin;mso-width-relative:margin;mso-height-relative:margin" o:allowincell="f" filled="f" fillcolor="#4f81bd [3204]" strokecolor="red" strokeweight="2pt">
            <v:imagedata embosscolor="shadow add(51)"/>
            <v:shadow type="emboss" color="lineOrFill darken(153)" color2="shadow add(102)" offset="1pt,1pt"/>
            <v:textbox style="mso-next-textbox:#_x0000_s1075" inset="18pt,0,0,0">
              <w:txbxContent>
                <w:p w:rsidR="003E4F64" w:rsidRDefault="003E4F64" w:rsidP="008E2CEC">
                  <w:pPr>
                    <w:pStyle w:val="Textoindependiente"/>
                    <w:ind w:right="93"/>
                    <w:jc w:val="both"/>
                    <w:rPr>
                      <w:rFonts w:ascii="Calibri" w:hAnsi="Calibri" w:cs="Calibri"/>
                    </w:rPr>
                  </w:pPr>
                  <w:r w:rsidRPr="00B86DF4">
                    <w:rPr>
                      <w:rFonts w:ascii="Calibri" w:hAnsi="Calibri" w:cs="Calibri"/>
                    </w:rPr>
                    <w:t>Se prohíbe la pesca de la lubina (Diacentrarchus labrax) y de merluza (Merluccius merluccius) en aquellos campeonatos o concursos a celebrar en aguas interiores del Principado de Asturias. Igualmente para aquellos campeonatos o concursos a celebrar en aguas exteriores en los que se capturen especies sometidas a medidas de protección diferenciada (anexo 2 del</w:t>
                  </w:r>
                  <w:r w:rsidRPr="00B86DF4">
                    <w:rPr>
                      <w:rFonts w:ascii="Calibri" w:hAnsi="Calibri" w:cs="Calibri"/>
                      <w:spacing w:val="80"/>
                    </w:rPr>
                    <w:t xml:space="preserve"> </w:t>
                  </w:r>
                  <w:r w:rsidRPr="00B86DF4">
                    <w:rPr>
                      <w:rFonts w:ascii="Calibri" w:hAnsi="Calibri" w:cs="Calibri"/>
                    </w:rPr>
                    <w:t>Real Decreto 347/2011 de 11 de Marzo) deberá solicitarse la autorización de la Secretaría General de Pesca del Ministerio de Agricultura, Alimentación y Medio Ambiente,</w:t>
                  </w:r>
                </w:p>
                <w:p w:rsidR="003E4F64" w:rsidRPr="00B86DF4" w:rsidRDefault="003E4F64" w:rsidP="008E2CEC">
                  <w:pPr>
                    <w:pStyle w:val="Textoindependiente"/>
                    <w:ind w:right="93"/>
                    <w:jc w:val="both"/>
                    <w:rPr>
                      <w:rFonts w:ascii="Calibri" w:hAnsi="Calibri" w:cs="Calibri"/>
                    </w:rPr>
                  </w:pPr>
                </w:p>
              </w:txbxContent>
            </v:textbox>
            <w10:wrap type="square" anchorx="margin" anchory="margin"/>
          </v:rect>
        </w:pict>
      </w:r>
    </w:p>
    <w:p w:rsidR="001A71D8" w:rsidRDefault="001A71D8" w:rsidP="001A71D8">
      <w:pPr>
        <w:ind w:left="158" w:right="1067"/>
        <w:rPr>
          <w:rFonts w:ascii="Calibri" w:hAnsi="Calibri" w:cs="Calibri"/>
        </w:rPr>
      </w:pPr>
    </w:p>
    <w:p w:rsidR="001A71D8" w:rsidRDefault="001A71D8" w:rsidP="001A71D8">
      <w:pPr>
        <w:ind w:left="158" w:right="1067"/>
        <w:rPr>
          <w:rFonts w:ascii="Calibri" w:hAnsi="Calibri" w:cs="Calibri"/>
          <w:noProof/>
          <w:lang w:eastAsia="es-ES"/>
        </w:rPr>
      </w:pPr>
    </w:p>
    <w:p w:rsidR="001A71D8" w:rsidRDefault="001A71D8" w:rsidP="001A71D8">
      <w:pPr>
        <w:ind w:left="158" w:right="1067"/>
        <w:rPr>
          <w:rFonts w:ascii="Calibri" w:hAnsi="Calibri" w:cs="Calibri"/>
          <w:noProof/>
          <w:lang w:eastAsia="es-ES"/>
        </w:rPr>
      </w:pPr>
    </w:p>
    <w:p w:rsidR="001A71D8" w:rsidRDefault="001A71D8" w:rsidP="001A71D8">
      <w:pPr>
        <w:ind w:left="158" w:right="1067"/>
        <w:rPr>
          <w:rFonts w:ascii="Calibri" w:hAnsi="Calibri" w:cs="Calibri"/>
          <w:noProof/>
          <w:lang w:eastAsia="es-ES"/>
        </w:rPr>
      </w:pPr>
    </w:p>
    <w:p w:rsidR="001A71D8" w:rsidRDefault="001A71D8" w:rsidP="001A71D8">
      <w:pPr>
        <w:ind w:left="158" w:right="1067"/>
        <w:rPr>
          <w:rFonts w:ascii="Calibri" w:hAnsi="Calibri" w:cs="Calibri"/>
          <w:noProof/>
          <w:lang w:eastAsia="es-ES"/>
        </w:rPr>
      </w:pPr>
    </w:p>
    <w:p w:rsidR="001A71D8" w:rsidRDefault="001A71D8" w:rsidP="001A71D8">
      <w:pPr>
        <w:ind w:left="158" w:right="1067"/>
        <w:rPr>
          <w:rFonts w:ascii="Calibri" w:hAnsi="Calibri" w:cs="Calibri"/>
          <w:noProof/>
          <w:lang w:eastAsia="es-ES"/>
        </w:rPr>
      </w:pPr>
    </w:p>
    <w:p w:rsidR="002C780B" w:rsidRDefault="002C780B" w:rsidP="001A71D8">
      <w:pPr>
        <w:ind w:left="158" w:right="1067"/>
        <w:rPr>
          <w:rStyle w:val="nfasis"/>
          <w:rFonts w:ascii="Calibri" w:hAnsi="Calibri" w:cs="Calibri"/>
        </w:rPr>
      </w:pPr>
    </w:p>
    <w:p w:rsidR="001A71D8" w:rsidRDefault="001A71D8" w:rsidP="00E62E5A">
      <w:pPr>
        <w:spacing w:line="360" w:lineRule="auto"/>
        <w:rPr>
          <w:rStyle w:val="nfasis"/>
          <w:rFonts w:ascii="Calibri" w:hAnsi="Calibri" w:cs="Calibri"/>
          <w:i w:val="0"/>
        </w:rPr>
      </w:pPr>
    </w:p>
    <w:p w:rsidR="00AD0D3A" w:rsidRPr="00F72B26" w:rsidRDefault="00AD0D3A" w:rsidP="00E62E5A">
      <w:pPr>
        <w:spacing w:line="360" w:lineRule="auto"/>
        <w:rPr>
          <w:rStyle w:val="nfasis"/>
          <w:rFonts w:ascii="Calibri" w:hAnsi="Calibri" w:cs="Calibri"/>
          <w:i w:val="0"/>
        </w:rPr>
      </w:pPr>
      <w:r w:rsidRPr="00E62E5A">
        <w:rPr>
          <w:rStyle w:val="nfasis"/>
          <w:rFonts w:ascii="Calibri" w:hAnsi="Calibri" w:cs="Calibri"/>
          <w:i w:val="0"/>
        </w:rPr>
        <w:t>Aguja (</w:t>
      </w:r>
      <w:r w:rsidRPr="00F72B26">
        <w:rPr>
          <w:rStyle w:val="nfasis"/>
          <w:rFonts w:ascii="Calibri" w:hAnsi="Calibri" w:cs="Calibri"/>
          <w:i w:val="0"/>
        </w:rPr>
        <w:t xml:space="preserve">Belone belone) </w:t>
      </w:r>
    </w:p>
    <w:p w:rsidR="00AD0D3A" w:rsidRPr="00F72B26" w:rsidRDefault="00AD0D3A" w:rsidP="00E62E5A">
      <w:pPr>
        <w:spacing w:line="360" w:lineRule="auto"/>
        <w:rPr>
          <w:rStyle w:val="nfasis"/>
          <w:rFonts w:ascii="Calibri" w:hAnsi="Calibri" w:cs="Calibri"/>
          <w:i w:val="0"/>
        </w:rPr>
      </w:pPr>
      <w:r w:rsidRPr="00F72B26">
        <w:rPr>
          <w:rStyle w:val="nfasis"/>
          <w:rFonts w:ascii="Calibri" w:hAnsi="Calibri" w:cs="Calibri"/>
          <w:i w:val="0"/>
        </w:rPr>
        <w:t>Aligote (Pagellus acarne)</w:t>
      </w:r>
    </w:p>
    <w:p w:rsidR="00AD0D3A" w:rsidRPr="00F72B26" w:rsidRDefault="00AD0D3A" w:rsidP="00E62E5A">
      <w:pPr>
        <w:spacing w:line="360" w:lineRule="auto"/>
        <w:rPr>
          <w:rStyle w:val="nfasis"/>
          <w:rFonts w:ascii="Calibri" w:hAnsi="Calibri" w:cs="Calibri"/>
          <w:i w:val="0"/>
        </w:rPr>
      </w:pPr>
      <w:r w:rsidRPr="00F72B26">
        <w:rPr>
          <w:rStyle w:val="nfasis"/>
          <w:rFonts w:ascii="Calibri" w:hAnsi="Calibri" w:cs="Calibri"/>
          <w:i w:val="0"/>
        </w:rPr>
        <w:t>Besugo/Pancho/Pancheta (Pagellus bogaraveo)</w:t>
      </w:r>
    </w:p>
    <w:p w:rsidR="00AD0D3A" w:rsidRPr="00F72B26" w:rsidRDefault="00560892" w:rsidP="00E62E5A">
      <w:pPr>
        <w:spacing w:line="360" w:lineRule="auto"/>
        <w:rPr>
          <w:rStyle w:val="nfasis"/>
          <w:rFonts w:ascii="Calibri" w:hAnsi="Calibri" w:cs="Calibri"/>
          <w:i w:val="0"/>
        </w:rPr>
      </w:pPr>
      <w:r w:rsidRPr="00F72B26">
        <w:rPr>
          <w:rStyle w:val="nfasis"/>
          <w:rFonts w:ascii="Calibri" w:hAnsi="Calibri" w:cs="Calibri"/>
          <w:i w:val="0"/>
        </w:rPr>
        <w:t>Bonito (S</w:t>
      </w:r>
      <w:r w:rsidR="00AD0D3A" w:rsidRPr="00F72B26">
        <w:rPr>
          <w:rStyle w:val="nfasis"/>
          <w:rFonts w:ascii="Calibri" w:hAnsi="Calibri" w:cs="Calibri"/>
          <w:i w:val="0"/>
        </w:rPr>
        <w:t>arda sarda)</w:t>
      </w:r>
    </w:p>
    <w:p w:rsidR="00AD0D3A" w:rsidRPr="00F72B26" w:rsidRDefault="00AD0D3A" w:rsidP="00E62E5A">
      <w:pPr>
        <w:spacing w:line="360" w:lineRule="auto"/>
        <w:rPr>
          <w:rStyle w:val="nfasis"/>
          <w:rFonts w:ascii="Calibri" w:hAnsi="Calibri" w:cs="Calibri"/>
          <w:i w:val="0"/>
        </w:rPr>
      </w:pPr>
      <w:r w:rsidRPr="00F72B26">
        <w:rPr>
          <w:rStyle w:val="nfasis"/>
          <w:rFonts w:ascii="Calibri" w:hAnsi="Calibri" w:cs="Calibri"/>
          <w:i w:val="0"/>
        </w:rPr>
        <w:t>Breca/Pica (Pagellus erythrinus)</w:t>
      </w:r>
    </w:p>
    <w:p w:rsidR="00AD0D3A" w:rsidRPr="00F72B26" w:rsidRDefault="00560892" w:rsidP="00E62E5A">
      <w:pPr>
        <w:spacing w:line="360" w:lineRule="auto"/>
        <w:rPr>
          <w:rStyle w:val="nfasis"/>
          <w:rFonts w:ascii="Calibri" w:hAnsi="Calibri" w:cs="Calibri"/>
          <w:i w:val="0"/>
        </w:rPr>
      </w:pPr>
      <w:r w:rsidRPr="00F72B26">
        <w:rPr>
          <w:rStyle w:val="nfasis"/>
          <w:rFonts w:ascii="Calibri" w:hAnsi="Calibri" w:cs="Calibri"/>
          <w:i w:val="0"/>
        </w:rPr>
        <w:t>Brótola (P</w:t>
      </w:r>
      <w:r w:rsidR="00AD0D3A" w:rsidRPr="00F72B26">
        <w:rPr>
          <w:rStyle w:val="nfasis"/>
          <w:rFonts w:ascii="Calibri" w:hAnsi="Calibri" w:cs="Calibri"/>
          <w:i w:val="0"/>
        </w:rPr>
        <w:t>hycis phycis)</w:t>
      </w:r>
    </w:p>
    <w:p w:rsidR="00AD0D3A" w:rsidRPr="00F72B26" w:rsidRDefault="00AD0D3A" w:rsidP="00E62E5A">
      <w:pPr>
        <w:spacing w:line="360" w:lineRule="auto"/>
        <w:rPr>
          <w:rStyle w:val="nfasis"/>
          <w:rFonts w:ascii="Calibri" w:hAnsi="Calibri" w:cs="Calibri"/>
          <w:i w:val="0"/>
        </w:rPr>
      </w:pPr>
      <w:r w:rsidRPr="00F72B26">
        <w:rPr>
          <w:rStyle w:val="nfasis"/>
          <w:rFonts w:ascii="Calibri" w:hAnsi="Calibri" w:cs="Calibri"/>
          <w:i w:val="0"/>
        </w:rPr>
        <w:t xml:space="preserve">Caballa o Xarda (Scomber scombrus) </w:t>
      </w:r>
    </w:p>
    <w:p w:rsidR="00AD0D3A" w:rsidRPr="00F72B26" w:rsidRDefault="00E62E5A" w:rsidP="00E62E5A">
      <w:pPr>
        <w:spacing w:line="360" w:lineRule="auto"/>
        <w:rPr>
          <w:rStyle w:val="nfasis"/>
          <w:rFonts w:ascii="Calibri" w:hAnsi="Calibri" w:cs="Calibri"/>
          <w:i w:val="0"/>
        </w:rPr>
      </w:pPr>
      <w:r w:rsidRPr="00F72B26">
        <w:rPr>
          <w:rStyle w:val="nfasis"/>
          <w:rFonts w:ascii="Calibri" w:hAnsi="Calibri" w:cs="Calibri"/>
          <w:i w:val="0"/>
        </w:rPr>
        <w:t>Cabracho/Rascacio (S</w:t>
      </w:r>
      <w:r w:rsidR="00AD0D3A" w:rsidRPr="00F72B26">
        <w:rPr>
          <w:rStyle w:val="nfasis"/>
          <w:rFonts w:ascii="Calibri" w:hAnsi="Calibri" w:cs="Calibri"/>
          <w:i w:val="0"/>
        </w:rPr>
        <w:t>corpaena escrofa)</w:t>
      </w:r>
    </w:p>
    <w:p w:rsidR="00AD0D3A" w:rsidRPr="00F72B26" w:rsidRDefault="00AD0D3A" w:rsidP="00E62E5A">
      <w:pPr>
        <w:spacing w:line="360" w:lineRule="auto"/>
        <w:rPr>
          <w:rStyle w:val="nfasis"/>
          <w:rFonts w:ascii="Calibri" w:hAnsi="Calibri" w:cs="Calibri"/>
          <w:i w:val="0"/>
        </w:rPr>
      </w:pPr>
      <w:r w:rsidRPr="00F72B26">
        <w:rPr>
          <w:rStyle w:val="nfasis"/>
          <w:rFonts w:ascii="Calibri" w:hAnsi="Calibri" w:cs="Calibri"/>
          <w:i w:val="0"/>
        </w:rPr>
        <w:t>Chopa (</w:t>
      </w:r>
      <w:r w:rsidR="00560892" w:rsidRPr="00F72B26">
        <w:rPr>
          <w:rStyle w:val="nfasis"/>
          <w:rFonts w:ascii="Calibri" w:hAnsi="Calibri" w:cs="Calibri"/>
          <w:i w:val="0"/>
        </w:rPr>
        <w:t>S</w:t>
      </w:r>
      <w:r w:rsidRPr="00F72B26">
        <w:rPr>
          <w:rStyle w:val="nfasis"/>
          <w:rFonts w:ascii="Calibri" w:hAnsi="Calibri" w:cs="Calibri"/>
          <w:i w:val="0"/>
        </w:rPr>
        <w:t xml:space="preserve">pondyliosoma cantharus) </w:t>
      </w:r>
    </w:p>
    <w:p w:rsidR="00AD0D3A" w:rsidRPr="00F72B26" w:rsidRDefault="00AD0D3A" w:rsidP="00E62E5A">
      <w:pPr>
        <w:spacing w:line="360" w:lineRule="auto"/>
        <w:rPr>
          <w:rStyle w:val="nfasis"/>
          <w:rFonts w:ascii="Calibri" w:hAnsi="Calibri" w:cs="Calibri"/>
          <w:i w:val="0"/>
        </w:rPr>
      </w:pPr>
      <w:r w:rsidRPr="00F72B26">
        <w:rPr>
          <w:rStyle w:val="nfasis"/>
          <w:rFonts w:ascii="Calibri" w:hAnsi="Calibri" w:cs="Calibri"/>
          <w:i w:val="0"/>
        </w:rPr>
        <w:t>Corvina (Argyrosomus regius)</w:t>
      </w:r>
    </w:p>
    <w:p w:rsidR="00AD0D3A" w:rsidRPr="00F72B26" w:rsidRDefault="00AD0D3A" w:rsidP="00E62E5A">
      <w:pPr>
        <w:spacing w:line="360" w:lineRule="auto"/>
        <w:rPr>
          <w:rStyle w:val="nfasis"/>
          <w:rFonts w:ascii="Calibri" w:hAnsi="Calibri" w:cs="Calibri"/>
          <w:i w:val="0"/>
        </w:rPr>
      </w:pPr>
      <w:r w:rsidRPr="00F72B26">
        <w:rPr>
          <w:rStyle w:val="nfasis"/>
          <w:rFonts w:ascii="Calibri" w:hAnsi="Calibri" w:cs="Calibri"/>
          <w:i w:val="0"/>
        </w:rPr>
        <w:t>Dentón (</w:t>
      </w:r>
      <w:r w:rsidR="00560892" w:rsidRPr="00F72B26">
        <w:rPr>
          <w:rStyle w:val="nfasis"/>
          <w:rFonts w:ascii="Calibri" w:hAnsi="Calibri" w:cs="Calibri"/>
          <w:i w:val="0"/>
        </w:rPr>
        <w:t>D</w:t>
      </w:r>
      <w:r w:rsidRPr="00F72B26">
        <w:rPr>
          <w:rStyle w:val="nfasis"/>
          <w:rFonts w:ascii="Calibri" w:hAnsi="Calibri" w:cs="Calibri"/>
          <w:i w:val="0"/>
        </w:rPr>
        <w:t xml:space="preserve">entex dentex) </w:t>
      </w:r>
    </w:p>
    <w:p w:rsidR="00AD0D3A" w:rsidRPr="00F72B26" w:rsidRDefault="00AD0D3A" w:rsidP="00E62E5A">
      <w:pPr>
        <w:spacing w:line="360" w:lineRule="auto"/>
        <w:rPr>
          <w:rStyle w:val="nfasis"/>
          <w:rFonts w:ascii="Calibri" w:hAnsi="Calibri" w:cs="Calibri"/>
          <w:i w:val="0"/>
        </w:rPr>
      </w:pPr>
      <w:r w:rsidRPr="00F72B26">
        <w:rPr>
          <w:rStyle w:val="nfasis"/>
          <w:rFonts w:ascii="Calibri" w:hAnsi="Calibri" w:cs="Calibri"/>
          <w:i w:val="0"/>
        </w:rPr>
        <w:t>Dorada (</w:t>
      </w:r>
      <w:r w:rsidR="00560892" w:rsidRPr="00F72B26">
        <w:rPr>
          <w:rStyle w:val="nfasis"/>
          <w:rFonts w:ascii="Calibri" w:hAnsi="Calibri" w:cs="Calibri"/>
          <w:i w:val="0"/>
        </w:rPr>
        <w:t>S</w:t>
      </w:r>
      <w:r w:rsidRPr="00F72B26">
        <w:rPr>
          <w:rStyle w:val="nfasis"/>
          <w:rFonts w:ascii="Calibri" w:hAnsi="Calibri" w:cs="Calibri"/>
          <w:i w:val="0"/>
        </w:rPr>
        <w:t>parus aurata)</w:t>
      </w:r>
    </w:p>
    <w:p w:rsidR="00AD0D3A" w:rsidRPr="00F72B26" w:rsidRDefault="00AD0D3A" w:rsidP="00E62E5A">
      <w:pPr>
        <w:spacing w:line="360" w:lineRule="auto"/>
        <w:rPr>
          <w:rStyle w:val="nfasis"/>
          <w:rFonts w:ascii="Calibri" w:hAnsi="Calibri" w:cs="Calibri"/>
          <w:i w:val="0"/>
        </w:rPr>
      </w:pPr>
      <w:r w:rsidRPr="00F72B26">
        <w:rPr>
          <w:rStyle w:val="nfasis"/>
          <w:rFonts w:ascii="Calibri" w:hAnsi="Calibri" w:cs="Calibri"/>
          <w:i w:val="0"/>
        </w:rPr>
        <w:t>Escórpora/TIÑOSU (</w:t>
      </w:r>
      <w:r w:rsidR="00560892" w:rsidRPr="00F72B26">
        <w:rPr>
          <w:rStyle w:val="nfasis"/>
          <w:rFonts w:ascii="Calibri" w:hAnsi="Calibri" w:cs="Calibri"/>
          <w:i w:val="0"/>
        </w:rPr>
        <w:t>S</w:t>
      </w:r>
      <w:r w:rsidRPr="00F72B26">
        <w:rPr>
          <w:rStyle w:val="nfasis"/>
          <w:rFonts w:ascii="Calibri" w:hAnsi="Calibri" w:cs="Calibri"/>
          <w:i w:val="0"/>
        </w:rPr>
        <w:t>corpaena porcus)</w:t>
      </w:r>
    </w:p>
    <w:p w:rsidR="00AD0D3A" w:rsidRDefault="00AD0D3A" w:rsidP="00E62E5A">
      <w:pPr>
        <w:spacing w:line="360" w:lineRule="auto"/>
        <w:rPr>
          <w:rStyle w:val="nfasis"/>
          <w:rFonts w:ascii="Calibri" w:hAnsi="Calibri" w:cs="Calibri"/>
          <w:i w:val="0"/>
        </w:rPr>
      </w:pPr>
      <w:r w:rsidRPr="00F72B26">
        <w:rPr>
          <w:rStyle w:val="nfasis"/>
          <w:rFonts w:ascii="Calibri" w:hAnsi="Calibri" w:cs="Calibri"/>
          <w:i w:val="0"/>
        </w:rPr>
        <w:t xml:space="preserve"> Espetón (</w:t>
      </w:r>
      <w:r w:rsidR="00560892" w:rsidRPr="00F72B26">
        <w:rPr>
          <w:rStyle w:val="nfasis"/>
          <w:rFonts w:ascii="Calibri" w:hAnsi="Calibri" w:cs="Calibri"/>
          <w:i w:val="0"/>
        </w:rPr>
        <w:t>S</w:t>
      </w:r>
      <w:r w:rsidRPr="00F72B26">
        <w:rPr>
          <w:rStyle w:val="nfasis"/>
          <w:rFonts w:ascii="Calibri" w:hAnsi="Calibri" w:cs="Calibri"/>
          <w:i w:val="0"/>
        </w:rPr>
        <w:t>phyraena sphyraena)</w:t>
      </w:r>
    </w:p>
    <w:p w:rsidR="00F72B26" w:rsidRPr="00F72B26" w:rsidRDefault="00F72B26" w:rsidP="00E62E5A">
      <w:pPr>
        <w:spacing w:line="360" w:lineRule="auto"/>
        <w:rPr>
          <w:rStyle w:val="nfasis"/>
          <w:rFonts w:ascii="Calibri" w:hAnsi="Calibri" w:cs="Calibri"/>
        </w:rPr>
      </w:pPr>
      <w:r>
        <w:rPr>
          <w:rStyle w:val="nfasis"/>
          <w:rFonts w:ascii="Calibri" w:hAnsi="Calibri" w:cs="Calibri"/>
          <w:i w:val="0"/>
        </w:rPr>
        <w:t>Fañeca (</w:t>
      </w:r>
      <w:r w:rsidRPr="00F72B26">
        <w:rPr>
          <w:rFonts w:ascii="Calibri" w:hAnsi="Calibri" w:cs="Calibri"/>
        </w:rPr>
        <w:t>Trisopterus luscus)</w:t>
      </w:r>
    </w:p>
    <w:p w:rsidR="00AD0D3A" w:rsidRPr="00F72B26" w:rsidRDefault="00AD0D3A" w:rsidP="00E62E5A">
      <w:pPr>
        <w:spacing w:line="360" w:lineRule="auto"/>
        <w:rPr>
          <w:rStyle w:val="nfasis"/>
          <w:rFonts w:ascii="Calibri" w:hAnsi="Calibri" w:cs="Calibri"/>
          <w:i w:val="0"/>
        </w:rPr>
      </w:pPr>
      <w:r w:rsidRPr="00F72B26">
        <w:rPr>
          <w:rStyle w:val="nfasis"/>
          <w:rFonts w:ascii="Calibri" w:hAnsi="Calibri" w:cs="Calibri"/>
          <w:i w:val="0"/>
        </w:rPr>
        <w:t>Gallo de San Pedro/san Martin (</w:t>
      </w:r>
      <w:r w:rsidR="00560892" w:rsidRPr="00F72B26">
        <w:rPr>
          <w:rStyle w:val="nfasis"/>
          <w:rFonts w:ascii="Calibri" w:hAnsi="Calibri" w:cs="Calibri"/>
          <w:i w:val="0"/>
        </w:rPr>
        <w:t>Z</w:t>
      </w:r>
      <w:r w:rsidRPr="00F72B26">
        <w:rPr>
          <w:rStyle w:val="nfasis"/>
          <w:rFonts w:ascii="Calibri" w:hAnsi="Calibri" w:cs="Calibri"/>
          <w:i w:val="0"/>
        </w:rPr>
        <w:t>eus faber)</w:t>
      </w:r>
    </w:p>
    <w:p w:rsidR="00AD0D3A" w:rsidRPr="00F72B26" w:rsidRDefault="00AD0D3A" w:rsidP="00E62E5A">
      <w:pPr>
        <w:spacing w:line="360" w:lineRule="auto"/>
        <w:rPr>
          <w:rStyle w:val="nfasis"/>
          <w:rFonts w:ascii="Calibri" w:hAnsi="Calibri" w:cs="Calibri"/>
          <w:i w:val="0"/>
        </w:rPr>
      </w:pPr>
      <w:r w:rsidRPr="00F72B26">
        <w:rPr>
          <w:rStyle w:val="nfasis"/>
          <w:rFonts w:ascii="Calibri" w:hAnsi="Calibri" w:cs="Calibri"/>
          <w:i w:val="0"/>
        </w:rPr>
        <w:t xml:space="preserve"> Gayán (</w:t>
      </w:r>
      <w:r w:rsidR="00560892" w:rsidRPr="00F72B26">
        <w:rPr>
          <w:rStyle w:val="nfasis"/>
          <w:rFonts w:ascii="Calibri" w:hAnsi="Calibri" w:cs="Calibri"/>
          <w:i w:val="0"/>
        </w:rPr>
        <w:t>L</w:t>
      </w:r>
      <w:r w:rsidRPr="00F72B26">
        <w:rPr>
          <w:rStyle w:val="nfasis"/>
          <w:rFonts w:ascii="Calibri" w:hAnsi="Calibri" w:cs="Calibri"/>
          <w:i w:val="0"/>
        </w:rPr>
        <w:t>abrus mixtus) o (</w:t>
      </w:r>
      <w:r w:rsidR="00560892" w:rsidRPr="00F72B26">
        <w:rPr>
          <w:rStyle w:val="nfasis"/>
          <w:rFonts w:ascii="Calibri" w:hAnsi="Calibri" w:cs="Calibri"/>
          <w:i w:val="0"/>
        </w:rPr>
        <w:t>L</w:t>
      </w:r>
      <w:r w:rsidRPr="00F72B26">
        <w:rPr>
          <w:rStyle w:val="nfasis"/>
          <w:rFonts w:ascii="Calibri" w:hAnsi="Calibri" w:cs="Calibri"/>
          <w:i w:val="0"/>
        </w:rPr>
        <w:t>abrus bimaculatus)</w:t>
      </w:r>
    </w:p>
    <w:p w:rsidR="00AD0D3A" w:rsidRPr="00F72B26" w:rsidRDefault="00AD0D3A" w:rsidP="00E62E5A">
      <w:pPr>
        <w:spacing w:line="360" w:lineRule="auto"/>
        <w:rPr>
          <w:rStyle w:val="nfasis"/>
          <w:rFonts w:ascii="Calibri" w:hAnsi="Calibri" w:cs="Calibri"/>
          <w:i w:val="0"/>
        </w:rPr>
      </w:pPr>
      <w:r w:rsidRPr="00F72B26">
        <w:rPr>
          <w:rStyle w:val="nfasis"/>
          <w:rFonts w:ascii="Calibri" w:hAnsi="Calibri" w:cs="Calibri"/>
          <w:i w:val="0"/>
        </w:rPr>
        <w:lastRenderedPageBreak/>
        <w:t xml:space="preserve">Golondro/Libernia/Perlon (Aspitrigla cuculus, </w:t>
      </w:r>
      <w:r w:rsidR="00560892" w:rsidRPr="00F72B26">
        <w:rPr>
          <w:rStyle w:val="nfasis"/>
          <w:rFonts w:ascii="Calibri" w:hAnsi="Calibri" w:cs="Calibri"/>
          <w:i w:val="0"/>
        </w:rPr>
        <w:t>D</w:t>
      </w:r>
      <w:r w:rsidRPr="00F72B26">
        <w:rPr>
          <w:rStyle w:val="nfasis"/>
          <w:rFonts w:ascii="Calibri" w:hAnsi="Calibri" w:cs="Calibri"/>
          <w:i w:val="0"/>
        </w:rPr>
        <w:t xml:space="preserve">actylopterus volitans) </w:t>
      </w:r>
    </w:p>
    <w:p w:rsidR="00AD0D3A" w:rsidRPr="00F72B26" w:rsidRDefault="00AD0D3A" w:rsidP="00E62E5A">
      <w:pPr>
        <w:spacing w:line="360" w:lineRule="auto"/>
        <w:rPr>
          <w:rStyle w:val="nfasis"/>
          <w:rFonts w:ascii="Calibri" w:hAnsi="Calibri" w:cs="Calibri"/>
          <w:i w:val="0"/>
        </w:rPr>
      </w:pPr>
      <w:r w:rsidRPr="00F72B26">
        <w:rPr>
          <w:rStyle w:val="nfasis"/>
          <w:rFonts w:ascii="Calibri" w:hAnsi="Calibri" w:cs="Calibri"/>
          <w:i w:val="0"/>
        </w:rPr>
        <w:t>Jurel/Chicharro (Trachurus trachurus)</w:t>
      </w:r>
    </w:p>
    <w:p w:rsidR="00AD0D3A" w:rsidRPr="00F72B26" w:rsidRDefault="00AD0D3A" w:rsidP="00E62E5A">
      <w:pPr>
        <w:spacing w:line="360" w:lineRule="auto"/>
        <w:rPr>
          <w:rStyle w:val="nfasis"/>
          <w:rFonts w:ascii="Calibri" w:hAnsi="Calibri" w:cs="Calibri"/>
          <w:i w:val="0"/>
        </w:rPr>
      </w:pPr>
      <w:r w:rsidRPr="00F72B26">
        <w:rPr>
          <w:rStyle w:val="nfasis"/>
          <w:rFonts w:ascii="Calibri" w:hAnsi="Calibri" w:cs="Calibri"/>
          <w:i w:val="0"/>
        </w:rPr>
        <w:t>Labridos: Pinto, Maragota y Botón (</w:t>
      </w:r>
      <w:r w:rsidR="00560892" w:rsidRPr="00F72B26">
        <w:rPr>
          <w:rStyle w:val="nfasis"/>
          <w:rFonts w:ascii="Calibri" w:hAnsi="Calibri" w:cs="Calibri"/>
          <w:i w:val="0"/>
        </w:rPr>
        <w:t>L</w:t>
      </w:r>
      <w:r w:rsidRPr="00F72B26">
        <w:rPr>
          <w:rStyle w:val="nfasis"/>
          <w:rFonts w:ascii="Calibri" w:hAnsi="Calibri" w:cs="Calibri"/>
          <w:i w:val="0"/>
        </w:rPr>
        <w:t xml:space="preserve">abrus) </w:t>
      </w:r>
    </w:p>
    <w:p w:rsidR="00AD0D3A" w:rsidRPr="00F72B26" w:rsidRDefault="00E80724" w:rsidP="00E62E5A">
      <w:pPr>
        <w:spacing w:line="360" w:lineRule="auto"/>
        <w:rPr>
          <w:rStyle w:val="nfasis"/>
          <w:rFonts w:ascii="Calibri" w:hAnsi="Calibri" w:cs="Calibri"/>
          <w:i w:val="0"/>
        </w:rPr>
      </w:pPr>
      <w:r w:rsidRPr="00F72B26">
        <w:rPr>
          <w:rStyle w:val="nfasis"/>
          <w:rFonts w:ascii="Calibri" w:hAnsi="Calibri" w:cs="Calibri"/>
          <w:i w:val="0"/>
        </w:rPr>
        <w:t>Llampuga (C</w:t>
      </w:r>
      <w:r w:rsidR="00AD0D3A" w:rsidRPr="00F72B26">
        <w:rPr>
          <w:rStyle w:val="nfasis"/>
          <w:rFonts w:ascii="Calibri" w:hAnsi="Calibri" w:cs="Calibri"/>
          <w:i w:val="0"/>
        </w:rPr>
        <w:t>oryfhaena hippurus)</w:t>
      </w:r>
    </w:p>
    <w:p w:rsidR="00AD0D3A" w:rsidRPr="00F72B26" w:rsidRDefault="00E80724" w:rsidP="00E62E5A">
      <w:pPr>
        <w:spacing w:line="360" w:lineRule="auto"/>
        <w:rPr>
          <w:rStyle w:val="nfasis"/>
          <w:rFonts w:ascii="Calibri" w:hAnsi="Calibri" w:cs="Calibri"/>
          <w:i w:val="0"/>
        </w:rPr>
      </w:pPr>
      <w:r w:rsidRPr="00F72B26">
        <w:rPr>
          <w:rStyle w:val="nfasis"/>
          <w:rFonts w:ascii="Calibri" w:hAnsi="Calibri" w:cs="Calibri"/>
          <w:i w:val="0"/>
        </w:rPr>
        <w:t>Lucern</w:t>
      </w:r>
      <w:r w:rsidR="00AD0D3A" w:rsidRPr="00F72B26">
        <w:rPr>
          <w:rStyle w:val="nfasis"/>
          <w:rFonts w:ascii="Calibri" w:hAnsi="Calibri" w:cs="Calibri"/>
          <w:i w:val="0"/>
        </w:rPr>
        <w:t>a (</w:t>
      </w:r>
      <w:r w:rsidRPr="00F72B26">
        <w:rPr>
          <w:rStyle w:val="nfasis"/>
          <w:rFonts w:ascii="Calibri" w:hAnsi="Calibri" w:cs="Calibri"/>
          <w:i w:val="0"/>
        </w:rPr>
        <w:t>C</w:t>
      </w:r>
      <w:r w:rsidR="00AD0D3A" w:rsidRPr="00F72B26">
        <w:rPr>
          <w:rStyle w:val="nfasis"/>
          <w:rFonts w:ascii="Calibri" w:hAnsi="Calibri" w:cs="Calibri"/>
          <w:i w:val="0"/>
        </w:rPr>
        <w:t xml:space="preserve">helidonichehys lucerna) </w:t>
      </w:r>
    </w:p>
    <w:p w:rsidR="00AD0D3A" w:rsidRPr="00F72B26" w:rsidRDefault="00AD0D3A" w:rsidP="00E62E5A">
      <w:pPr>
        <w:spacing w:line="360" w:lineRule="auto"/>
        <w:rPr>
          <w:rStyle w:val="nfasis"/>
          <w:rFonts w:ascii="Calibri" w:hAnsi="Calibri" w:cs="Calibri"/>
          <w:i w:val="0"/>
        </w:rPr>
      </w:pPr>
      <w:r w:rsidRPr="00F72B26">
        <w:rPr>
          <w:rStyle w:val="nfasis"/>
          <w:rFonts w:ascii="Calibri" w:hAnsi="Calibri" w:cs="Calibri"/>
          <w:i w:val="0"/>
        </w:rPr>
        <w:t>Mojarra / variada (</w:t>
      </w:r>
      <w:r w:rsidR="00E80724" w:rsidRPr="00F72B26">
        <w:rPr>
          <w:rStyle w:val="nfasis"/>
          <w:rFonts w:ascii="Calibri" w:hAnsi="Calibri" w:cs="Calibri"/>
          <w:i w:val="0"/>
        </w:rPr>
        <w:t>D</w:t>
      </w:r>
      <w:r w:rsidRPr="00F72B26">
        <w:rPr>
          <w:rStyle w:val="nfasis"/>
          <w:rFonts w:ascii="Calibri" w:hAnsi="Calibri" w:cs="Calibri"/>
          <w:i w:val="0"/>
        </w:rPr>
        <w:t xml:space="preserve">iplodus vulgaris) </w:t>
      </w:r>
    </w:p>
    <w:p w:rsidR="00AD0D3A" w:rsidRPr="00F72B26" w:rsidRDefault="00E80724" w:rsidP="00E62E5A">
      <w:pPr>
        <w:spacing w:line="360" w:lineRule="auto"/>
        <w:rPr>
          <w:rStyle w:val="nfasis"/>
          <w:rFonts w:ascii="Calibri" w:hAnsi="Calibri" w:cs="Calibri"/>
          <w:i w:val="0"/>
        </w:rPr>
      </w:pPr>
      <w:r w:rsidRPr="00F72B26">
        <w:rPr>
          <w:rStyle w:val="nfasis"/>
          <w:rFonts w:ascii="Calibri" w:hAnsi="Calibri" w:cs="Calibri"/>
          <w:i w:val="0"/>
        </w:rPr>
        <w:t>Oblada (O</w:t>
      </w:r>
      <w:r w:rsidR="00AD0D3A" w:rsidRPr="00F72B26">
        <w:rPr>
          <w:rStyle w:val="nfasis"/>
          <w:rFonts w:ascii="Calibri" w:hAnsi="Calibri" w:cs="Calibri"/>
          <w:i w:val="0"/>
        </w:rPr>
        <w:t>blata melanura)</w:t>
      </w:r>
    </w:p>
    <w:p w:rsidR="00AD0D3A" w:rsidRPr="00F72B26" w:rsidRDefault="00E80724" w:rsidP="00E62E5A">
      <w:pPr>
        <w:spacing w:line="360" w:lineRule="auto"/>
        <w:rPr>
          <w:rStyle w:val="nfasis"/>
          <w:rFonts w:ascii="Calibri" w:hAnsi="Calibri" w:cs="Calibri"/>
          <w:i w:val="0"/>
        </w:rPr>
      </w:pPr>
      <w:r w:rsidRPr="00F72B26">
        <w:rPr>
          <w:rStyle w:val="nfasis"/>
          <w:rFonts w:ascii="Calibri" w:hAnsi="Calibri" w:cs="Calibri"/>
          <w:i w:val="0"/>
        </w:rPr>
        <w:t>Palometón (L</w:t>
      </w:r>
      <w:r w:rsidR="00AD0D3A" w:rsidRPr="00F72B26">
        <w:rPr>
          <w:rStyle w:val="nfasis"/>
          <w:rFonts w:ascii="Calibri" w:hAnsi="Calibri" w:cs="Calibri"/>
          <w:i w:val="0"/>
        </w:rPr>
        <w:t>ichia amia)</w:t>
      </w:r>
    </w:p>
    <w:p w:rsidR="00AD0D3A" w:rsidRPr="00F72B26" w:rsidRDefault="00AD0D3A" w:rsidP="00E62E5A">
      <w:pPr>
        <w:spacing w:line="360" w:lineRule="auto"/>
        <w:rPr>
          <w:rStyle w:val="nfasis"/>
          <w:rFonts w:ascii="Calibri" w:hAnsi="Calibri" w:cs="Calibri"/>
          <w:i w:val="0"/>
        </w:rPr>
      </w:pPr>
      <w:r w:rsidRPr="00F72B26">
        <w:rPr>
          <w:rStyle w:val="nfasis"/>
          <w:rFonts w:ascii="Calibri" w:hAnsi="Calibri" w:cs="Calibri"/>
          <w:i w:val="0"/>
        </w:rPr>
        <w:t>Rey/Virrey/Palometa Roja (Beryx decadactylus)</w:t>
      </w:r>
    </w:p>
    <w:p w:rsidR="00AD0D3A" w:rsidRPr="00F72B26" w:rsidRDefault="00E80724" w:rsidP="00E62E5A">
      <w:pPr>
        <w:spacing w:line="360" w:lineRule="auto"/>
        <w:rPr>
          <w:rStyle w:val="nfasis"/>
          <w:rFonts w:ascii="Calibri" w:hAnsi="Calibri" w:cs="Calibri"/>
          <w:i w:val="0"/>
        </w:rPr>
      </w:pPr>
      <w:r w:rsidRPr="00F72B26">
        <w:rPr>
          <w:rStyle w:val="nfasis"/>
          <w:rFonts w:ascii="Calibri" w:hAnsi="Calibri" w:cs="Calibri"/>
          <w:i w:val="0"/>
        </w:rPr>
        <w:t>Salmonete (M</w:t>
      </w:r>
      <w:r w:rsidR="00AD0D3A" w:rsidRPr="00F72B26">
        <w:rPr>
          <w:rStyle w:val="nfasis"/>
          <w:rFonts w:ascii="Calibri" w:hAnsi="Calibri" w:cs="Calibri"/>
          <w:i w:val="0"/>
        </w:rPr>
        <w:t>ullus surmuletus)</w:t>
      </w:r>
    </w:p>
    <w:p w:rsidR="00AD0D3A" w:rsidRPr="00F72B26" w:rsidRDefault="00E80724" w:rsidP="00E62E5A">
      <w:pPr>
        <w:spacing w:line="360" w:lineRule="auto"/>
        <w:rPr>
          <w:rStyle w:val="nfasis"/>
          <w:rFonts w:ascii="Calibri" w:hAnsi="Calibri" w:cs="Calibri"/>
          <w:i w:val="0"/>
        </w:rPr>
      </w:pPr>
      <w:r w:rsidRPr="00F72B26">
        <w:rPr>
          <w:rStyle w:val="nfasis"/>
          <w:rFonts w:ascii="Calibri" w:hAnsi="Calibri" w:cs="Calibri"/>
          <w:i w:val="0"/>
        </w:rPr>
        <w:t>Sargo picudo / morruda (D</w:t>
      </w:r>
      <w:r w:rsidR="00AD0D3A" w:rsidRPr="00F72B26">
        <w:rPr>
          <w:rStyle w:val="nfasis"/>
          <w:rFonts w:ascii="Calibri" w:hAnsi="Calibri" w:cs="Calibri"/>
          <w:i w:val="0"/>
        </w:rPr>
        <w:t>iplodus puntazzo)</w:t>
      </w:r>
    </w:p>
    <w:p w:rsidR="00AD0D3A" w:rsidRPr="00F72B26" w:rsidRDefault="00E80724" w:rsidP="00E62E5A">
      <w:pPr>
        <w:spacing w:line="360" w:lineRule="auto"/>
        <w:rPr>
          <w:rStyle w:val="nfasis"/>
          <w:rFonts w:ascii="Calibri" w:hAnsi="Calibri" w:cs="Calibri"/>
          <w:i w:val="0"/>
        </w:rPr>
      </w:pPr>
      <w:r w:rsidRPr="00F72B26">
        <w:rPr>
          <w:rStyle w:val="nfasis"/>
          <w:rFonts w:ascii="Calibri" w:hAnsi="Calibri" w:cs="Calibri"/>
          <w:i w:val="0"/>
        </w:rPr>
        <w:t>Sargo Breado/Pizcuervu (Diplodus cervinus, D</w:t>
      </w:r>
      <w:r w:rsidR="00AD0D3A" w:rsidRPr="00F72B26">
        <w:rPr>
          <w:rStyle w:val="nfasis"/>
          <w:rFonts w:ascii="Calibri" w:hAnsi="Calibri" w:cs="Calibri"/>
          <w:i w:val="0"/>
        </w:rPr>
        <w:t>iplodus  trifasciatus)</w:t>
      </w:r>
    </w:p>
    <w:p w:rsidR="00AD0D3A" w:rsidRPr="00F72B26" w:rsidRDefault="00E80724" w:rsidP="00E62E5A">
      <w:pPr>
        <w:spacing w:line="360" w:lineRule="auto"/>
        <w:rPr>
          <w:rStyle w:val="nfasis"/>
          <w:rFonts w:ascii="Calibri" w:hAnsi="Calibri" w:cs="Calibri"/>
          <w:i w:val="0"/>
        </w:rPr>
      </w:pPr>
      <w:r w:rsidRPr="00F72B26">
        <w:rPr>
          <w:rStyle w:val="nfasis"/>
          <w:rFonts w:ascii="Calibri" w:hAnsi="Calibri" w:cs="Calibri"/>
          <w:i w:val="0"/>
        </w:rPr>
        <w:t>Sargo (D</w:t>
      </w:r>
      <w:r w:rsidR="00AD0D3A" w:rsidRPr="00F72B26">
        <w:rPr>
          <w:rStyle w:val="nfasis"/>
          <w:rFonts w:ascii="Calibri" w:hAnsi="Calibri" w:cs="Calibri"/>
          <w:i w:val="0"/>
        </w:rPr>
        <w:t>iplodus sargus)</w:t>
      </w:r>
    </w:p>
    <w:p w:rsidR="00AD0D3A" w:rsidRPr="00F72B26" w:rsidRDefault="00E80724" w:rsidP="00E62E5A">
      <w:pPr>
        <w:spacing w:line="360" w:lineRule="auto"/>
        <w:rPr>
          <w:rStyle w:val="nfasis"/>
          <w:rFonts w:ascii="Calibri" w:hAnsi="Calibri" w:cs="Calibri"/>
          <w:i w:val="0"/>
        </w:rPr>
      </w:pPr>
      <w:r w:rsidRPr="00F72B26">
        <w:rPr>
          <w:rStyle w:val="nfasis"/>
          <w:rFonts w:ascii="Calibri" w:hAnsi="Calibri" w:cs="Calibri"/>
          <w:i w:val="0"/>
        </w:rPr>
        <w:t>Serviola/Pez Limón (S</w:t>
      </w:r>
      <w:r w:rsidR="00AD0D3A" w:rsidRPr="00F72B26">
        <w:rPr>
          <w:rStyle w:val="nfasis"/>
          <w:rFonts w:ascii="Calibri" w:hAnsi="Calibri" w:cs="Calibri"/>
          <w:i w:val="0"/>
        </w:rPr>
        <w:t>eriola dumerili)</w:t>
      </w:r>
    </w:p>
    <w:p w:rsidR="00C962CE" w:rsidRDefault="005B797C" w:rsidP="00042842">
      <w:pPr>
        <w:ind w:left="158" w:right="1067"/>
        <w:rPr>
          <w:rFonts w:ascii="Calibri" w:hAnsi="Calibri" w:cs="Calibri"/>
          <w:b/>
          <w:color w:val="FF0000"/>
        </w:rPr>
      </w:pPr>
      <w:r>
        <w:rPr>
          <w:rFonts w:ascii="Calibri" w:hAnsi="Calibri" w:cs="Calibri"/>
          <w:b/>
          <w:color w:val="FF0000"/>
        </w:rPr>
        <w:t xml:space="preserve"> </w:t>
      </w:r>
    </w:p>
    <w:p w:rsidR="00C962CE" w:rsidRDefault="00C962CE" w:rsidP="00042842">
      <w:pPr>
        <w:ind w:left="158" w:right="1067"/>
        <w:rPr>
          <w:rFonts w:ascii="Calibri" w:hAnsi="Calibri" w:cs="Calibri"/>
          <w:b/>
          <w:color w:val="FF0000"/>
        </w:rPr>
      </w:pPr>
    </w:p>
    <w:p w:rsidR="002C780B" w:rsidRDefault="005B797C" w:rsidP="00042842">
      <w:pPr>
        <w:ind w:left="158" w:right="1067"/>
        <w:rPr>
          <w:rFonts w:ascii="Calibri" w:eastAsia="Times New Roman" w:hAnsi="Calibri" w:cs="Calibri"/>
          <w:b/>
          <w:bCs/>
          <w:color w:val="000000"/>
          <w:lang w:eastAsia="es-ES"/>
        </w:rPr>
      </w:pPr>
      <w:r w:rsidRPr="00B853EE">
        <w:rPr>
          <w:rFonts w:ascii="Calibri" w:hAnsi="Calibri" w:cs="Calibri"/>
          <w:b/>
          <w:color w:val="FF0000"/>
        </w:rPr>
        <w:t>GRUPO</w:t>
      </w:r>
      <w:r w:rsidRPr="00B853EE">
        <w:rPr>
          <w:rFonts w:ascii="Calibri" w:hAnsi="Calibri" w:cs="Calibri"/>
          <w:b/>
          <w:color w:val="FF0000"/>
          <w:spacing w:val="-1"/>
        </w:rPr>
        <w:t xml:space="preserve"> </w:t>
      </w:r>
      <w:r w:rsidRPr="00B853EE">
        <w:rPr>
          <w:rFonts w:ascii="Calibri" w:hAnsi="Calibri" w:cs="Calibri"/>
          <w:b/>
          <w:color w:val="FF0000"/>
        </w:rPr>
        <w:t>3.</w:t>
      </w:r>
      <w:r w:rsidR="00042842" w:rsidRPr="00042842">
        <w:rPr>
          <w:rFonts w:ascii="Calibri" w:hAnsi="Calibri" w:cs="Calibri"/>
        </w:rPr>
        <w:t xml:space="preserve"> </w:t>
      </w:r>
      <w:r w:rsidR="00042842" w:rsidRPr="00B853EE">
        <w:rPr>
          <w:rFonts w:ascii="Calibri" w:hAnsi="Calibri" w:cs="Calibri"/>
        </w:rPr>
        <w:t>Se</w:t>
      </w:r>
      <w:r w:rsidR="00042842" w:rsidRPr="00B853EE">
        <w:rPr>
          <w:rFonts w:ascii="Calibri" w:hAnsi="Calibri" w:cs="Calibri"/>
          <w:spacing w:val="-2"/>
        </w:rPr>
        <w:t xml:space="preserve"> </w:t>
      </w:r>
      <w:r w:rsidR="00042842" w:rsidRPr="00B853EE">
        <w:rPr>
          <w:rFonts w:ascii="Calibri" w:hAnsi="Calibri" w:cs="Calibri"/>
        </w:rPr>
        <w:t>establece un</w:t>
      </w:r>
      <w:r w:rsidR="00042842" w:rsidRPr="00B853EE">
        <w:rPr>
          <w:rFonts w:ascii="Calibri" w:hAnsi="Calibri" w:cs="Calibri"/>
          <w:spacing w:val="-1"/>
        </w:rPr>
        <w:t xml:space="preserve"> </w:t>
      </w:r>
      <w:r w:rsidR="00042842" w:rsidRPr="00B853EE">
        <w:rPr>
          <w:rFonts w:ascii="Calibri" w:hAnsi="Calibri" w:cs="Calibri"/>
        </w:rPr>
        <w:t>peso mínimo</w:t>
      </w:r>
      <w:r w:rsidR="00042842" w:rsidRPr="00B853EE">
        <w:rPr>
          <w:rFonts w:ascii="Calibri" w:hAnsi="Calibri" w:cs="Calibri"/>
          <w:spacing w:val="-1"/>
        </w:rPr>
        <w:t xml:space="preserve"> </w:t>
      </w:r>
      <w:r w:rsidR="00042842" w:rsidRPr="00B853EE">
        <w:rPr>
          <w:rFonts w:ascii="Calibri" w:hAnsi="Calibri" w:cs="Calibri"/>
        </w:rPr>
        <w:t xml:space="preserve">de </w:t>
      </w:r>
      <w:r w:rsidR="00042842">
        <w:rPr>
          <w:rFonts w:ascii="Calibri" w:hAnsi="Calibri" w:cs="Calibri"/>
        </w:rPr>
        <w:t>5</w:t>
      </w:r>
      <w:r w:rsidR="00042842" w:rsidRPr="00B853EE">
        <w:rPr>
          <w:rFonts w:ascii="Calibri" w:hAnsi="Calibri" w:cs="Calibri"/>
        </w:rPr>
        <w:t>00</w:t>
      </w:r>
      <w:r w:rsidR="00042842" w:rsidRPr="00B853EE">
        <w:rPr>
          <w:rFonts w:ascii="Calibri" w:hAnsi="Calibri" w:cs="Calibri"/>
          <w:spacing w:val="-1"/>
        </w:rPr>
        <w:t xml:space="preserve"> </w:t>
      </w:r>
      <w:r w:rsidR="00042842" w:rsidRPr="00B853EE">
        <w:rPr>
          <w:rFonts w:ascii="Calibri" w:hAnsi="Calibri" w:cs="Calibri"/>
        </w:rPr>
        <w:t>gramos, y</w:t>
      </w:r>
      <w:r w:rsidR="00042842" w:rsidRPr="00B853EE">
        <w:rPr>
          <w:rFonts w:ascii="Calibri" w:hAnsi="Calibri" w:cs="Calibri"/>
          <w:spacing w:val="-1"/>
        </w:rPr>
        <w:t xml:space="preserve"> </w:t>
      </w:r>
      <w:r w:rsidR="00042842" w:rsidRPr="00B853EE">
        <w:rPr>
          <w:rFonts w:ascii="Calibri" w:hAnsi="Calibri" w:cs="Calibri"/>
        </w:rPr>
        <w:t>un</w:t>
      </w:r>
      <w:r w:rsidR="00042842" w:rsidRPr="00B853EE">
        <w:rPr>
          <w:rFonts w:ascii="Calibri" w:hAnsi="Calibri" w:cs="Calibri"/>
          <w:spacing w:val="-3"/>
        </w:rPr>
        <w:t xml:space="preserve"> </w:t>
      </w:r>
      <w:r w:rsidR="00042842" w:rsidRPr="00B853EE">
        <w:rPr>
          <w:rFonts w:ascii="Calibri" w:hAnsi="Calibri" w:cs="Calibri"/>
        </w:rPr>
        <w:t>cupo</w:t>
      </w:r>
      <w:r w:rsidR="00042842" w:rsidRPr="00B853EE">
        <w:rPr>
          <w:rFonts w:ascii="Calibri" w:hAnsi="Calibri" w:cs="Calibri"/>
          <w:spacing w:val="-1"/>
        </w:rPr>
        <w:t xml:space="preserve"> </w:t>
      </w:r>
      <w:r w:rsidR="00042842" w:rsidRPr="00B853EE">
        <w:rPr>
          <w:rFonts w:ascii="Calibri" w:hAnsi="Calibri" w:cs="Calibri"/>
        </w:rPr>
        <w:t>de</w:t>
      </w:r>
      <w:r w:rsidR="00042842" w:rsidRPr="00B853EE">
        <w:rPr>
          <w:rFonts w:ascii="Calibri" w:hAnsi="Calibri" w:cs="Calibri"/>
          <w:spacing w:val="-2"/>
        </w:rPr>
        <w:t xml:space="preserve"> </w:t>
      </w:r>
      <w:r w:rsidR="00042842" w:rsidRPr="00B853EE">
        <w:rPr>
          <w:rFonts w:ascii="Calibri" w:hAnsi="Calibri" w:cs="Calibri"/>
          <w:b/>
          <w:color w:val="FF0000"/>
        </w:rPr>
        <w:t>2</w:t>
      </w:r>
      <w:r w:rsidR="00042842" w:rsidRPr="00B853EE">
        <w:rPr>
          <w:rFonts w:ascii="Calibri" w:hAnsi="Calibri" w:cs="Calibri"/>
          <w:b/>
          <w:color w:val="FF0000"/>
          <w:spacing w:val="-1"/>
        </w:rPr>
        <w:t xml:space="preserve"> </w:t>
      </w:r>
      <w:r w:rsidR="00042842" w:rsidRPr="00B853EE">
        <w:rPr>
          <w:rFonts w:ascii="Calibri" w:hAnsi="Calibri" w:cs="Calibri"/>
        </w:rPr>
        <w:t>capturas</w:t>
      </w:r>
      <w:r w:rsidR="00042842" w:rsidRPr="00B853EE">
        <w:rPr>
          <w:rFonts w:ascii="Calibri" w:hAnsi="Calibri" w:cs="Calibri"/>
          <w:spacing w:val="-3"/>
        </w:rPr>
        <w:t xml:space="preserve"> </w:t>
      </w:r>
      <w:r w:rsidR="00042842" w:rsidRPr="00B853EE">
        <w:rPr>
          <w:rFonts w:ascii="Calibri" w:hAnsi="Calibri" w:cs="Calibri"/>
        </w:rPr>
        <w:t>por</w:t>
      </w:r>
      <w:r w:rsidR="00042842" w:rsidRPr="00B853EE">
        <w:rPr>
          <w:rFonts w:ascii="Calibri" w:hAnsi="Calibri" w:cs="Calibri"/>
          <w:spacing w:val="-1"/>
        </w:rPr>
        <w:t xml:space="preserve"> </w:t>
      </w:r>
      <w:r w:rsidR="00042842" w:rsidRPr="00B853EE">
        <w:rPr>
          <w:rFonts w:ascii="Calibri" w:hAnsi="Calibri" w:cs="Calibri"/>
        </w:rPr>
        <w:t>especie.</w:t>
      </w:r>
      <w:r w:rsidR="00042842" w:rsidRPr="00B853EE">
        <w:rPr>
          <w:rFonts w:ascii="Calibri" w:hAnsi="Calibri" w:cs="Calibri"/>
          <w:spacing w:val="-1"/>
        </w:rPr>
        <w:t xml:space="preserve"> </w:t>
      </w:r>
      <w:r w:rsidR="00042842" w:rsidRPr="00B853EE">
        <w:rPr>
          <w:rFonts w:ascii="Calibri" w:hAnsi="Calibri" w:cs="Calibri"/>
        </w:rPr>
        <w:t>En</w:t>
      </w:r>
      <w:r w:rsidR="00042842" w:rsidRPr="00B853EE">
        <w:rPr>
          <w:rFonts w:ascii="Calibri" w:hAnsi="Calibri" w:cs="Calibri"/>
          <w:spacing w:val="-1"/>
        </w:rPr>
        <w:t xml:space="preserve"> </w:t>
      </w:r>
      <w:r w:rsidR="00042842" w:rsidRPr="00B853EE">
        <w:rPr>
          <w:rFonts w:ascii="Calibri" w:hAnsi="Calibri" w:cs="Calibri"/>
        </w:rPr>
        <w:t>este grupo</w:t>
      </w:r>
      <w:r w:rsidR="00042842" w:rsidRPr="00B853EE">
        <w:rPr>
          <w:rFonts w:ascii="Calibri" w:hAnsi="Calibri" w:cs="Calibri"/>
          <w:spacing w:val="-1"/>
        </w:rPr>
        <w:t xml:space="preserve"> </w:t>
      </w:r>
      <w:r w:rsidR="00042842" w:rsidRPr="00B853EE">
        <w:rPr>
          <w:rFonts w:ascii="Calibri" w:hAnsi="Calibri" w:cs="Calibri"/>
        </w:rPr>
        <w:t>se incluyen la siguiente especie:</w:t>
      </w:r>
      <w:r w:rsidR="002C780B" w:rsidRPr="002C780B">
        <w:rPr>
          <w:rFonts w:ascii="Calibri" w:eastAsia="Times New Roman" w:hAnsi="Calibri" w:cs="Calibri"/>
          <w:b/>
          <w:bCs/>
          <w:color w:val="000000"/>
          <w:lang w:eastAsia="es-ES"/>
        </w:rPr>
        <w:t xml:space="preserve"> </w:t>
      </w:r>
    </w:p>
    <w:p w:rsidR="002C780B" w:rsidRDefault="002C780B" w:rsidP="00042842">
      <w:pPr>
        <w:ind w:left="158" w:right="1067"/>
        <w:rPr>
          <w:rFonts w:ascii="Calibri" w:eastAsia="Times New Roman" w:hAnsi="Calibri" w:cs="Calibri"/>
          <w:bCs/>
          <w:color w:val="000000"/>
          <w:lang w:eastAsia="es-ES"/>
        </w:rPr>
      </w:pPr>
    </w:p>
    <w:p w:rsidR="00042842" w:rsidRPr="002C780B" w:rsidRDefault="00EE7727" w:rsidP="00042842">
      <w:pPr>
        <w:ind w:left="158" w:right="1067"/>
        <w:rPr>
          <w:rFonts w:ascii="Calibri" w:hAnsi="Calibri" w:cs="Calibri"/>
        </w:rPr>
      </w:pPr>
      <w:r>
        <w:rPr>
          <w:rFonts w:ascii="Calibri" w:eastAsia="Times New Roman" w:hAnsi="Calibri" w:cs="Calibri"/>
          <w:bCs/>
          <w:color w:val="000000"/>
          <w:lang w:eastAsia="es-ES"/>
        </w:rPr>
        <w:t>A</w:t>
      </w:r>
      <w:r w:rsidR="002C780B" w:rsidRPr="00647A77">
        <w:rPr>
          <w:rFonts w:ascii="Calibri" w:eastAsia="Times New Roman" w:hAnsi="Calibri" w:cs="Calibri"/>
          <w:bCs/>
          <w:color w:val="000000"/>
          <w:lang w:eastAsia="es-ES"/>
        </w:rPr>
        <w:t>badejo (Pollachius pollachius)</w:t>
      </w:r>
    </w:p>
    <w:p w:rsidR="00042842" w:rsidRPr="00B853EE" w:rsidRDefault="00042842" w:rsidP="00042842">
      <w:pPr>
        <w:ind w:left="158" w:right="1067"/>
        <w:rPr>
          <w:rFonts w:ascii="Calibri" w:hAnsi="Calibri" w:cs="Calibri"/>
        </w:rPr>
      </w:pPr>
    </w:p>
    <w:p w:rsidR="005B797C" w:rsidRDefault="00671125" w:rsidP="005B797C">
      <w:pPr>
        <w:widowControl/>
        <w:autoSpaceDE/>
        <w:autoSpaceDN/>
        <w:rPr>
          <w:rFonts w:ascii="Calibri" w:eastAsia="Times New Roman" w:hAnsi="Calibri" w:cs="Calibri"/>
          <w:color w:val="000000"/>
          <w:lang w:eastAsia="es-ES"/>
        </w:rPr>
      </w:pPr>
      <w:r>
        <w:rPr>
          <w:rFonts w:ascii="Calibri" w:eastAsia="Times New Roman" w:hAnsi="Calibri" w:cs="Calibri"/>
          <w:noProof/>
          <w:color w:val="000000"/>
          <w:lang w:eastAsia="es-ES"/>
        </w:rPr>
        <w:pict>
          <v:shapetype id="_x0000_t202" coordsize="21600,21600" o:spt="202" path="m,l,21600r21600,l21600,xe">
            <v:stroke joinstyle="miter"/>
            <v:path gradientshapeok="t" o:connecttype="rect"/>
          </v:shapetype>
          <v:shape id="_x0000_s1092" type="#_x0000_t202" style="position:absolute;margin-left:-16.8pt;margin-top:-8pt;width:500.85pt;height:135.95pt;z-index:251676672;mso-width-relative:margin;mso-height-relative:margin" strokecolor="red" strokeweight="2pt">
            <v:textbox style="mso-next-textbox:#_x0000_s1092">
              <w:txbxContent>
                <w:p w:rsidR="003E4F64" w:rsidRPr="00647A77" w:rsidRDefault="003E4F64" w:rsidP="00C962CE">
                  <w:pPr>
                    <w:rPr>
                      <w:rFonts w:ascii="Times New Roman" w:eastAsia="Times New Roman" w:hAnsi="Times New Roman" w:cs="Times New Roman"/>
                      <w:lang w:eastAsia="es-ES"/>
                    </w:rPr>
                  </w:pPr>
                  <w:r w:rsidRPr="00647A77">
                    <w:rPr>
                      <w:rFonts w:ascii="Calibri" w:eastAsia="Times New Roman" w:hAnsi="Calibri" w:cs="Calibri"/>
                      <w:color w:val="000000"/>
                      <w:lang w:eastAsia="es-ES"/>
                    </w:rPr>
                    <w:t>REGLAMENTO (UE) 2024/257 DEL CONSEJO de 10 de enero de 2024 por el que se fijan para 2024, 2025 y 2026 las posibilidades de pesca para determinadas poblaciones de peces aplicables en aguas de la Unión, que en su artículo 12 regula la pesca deportiva del abadejo en nuestras aguas en los siguientes términos:</w:t>
                  </w:r>
                </w:p>
                <w:p w:rsidR="003E4F64" w:rsidRPr="00647A77" w:rsidRDefault="003E4F64" w:rsidP="00C962CE">
                  <w:pPr>
                    <w:widowControl/>
                    <w:numPr>
                      <w:ilvl w:val="0"/>
                      <w:numId w:val="2"/>
                    </w:numPr>
                    <w:autoSpaceDE/>
                    <w:autoSpaceDN/>
                    <w:spacing w:before="100" w:beforeAutospacing="1" w:after="100" w:afterAutospacing="1"/>
                    <w:rPr>
                      <w:rFonts w:ascii="Calibri" w:eastAsia="Times New Roman" w:hAnsi="Calibri" w:cs="Calibri"/>
                      <w:color w:val="000000"/>
                      <w:lang w:eastAsia="es-ES"/>
                    </w:rPr>
                  </w:pPr>
                  <w:r w:rsidRPr="00647A77">
                    <w:rPr>
                      <w:rFonts w:ascii="Calibri" w:eastAsia="Times New Roman" w:hAnsi="Calibri" w:cs="Calibri"/>
                      <w:color w:val="000000"/>
                      <w:lang w:eastAsia="es-ES"/>
                    </w:rPr>
                    <w:t xml:space="preserve">podrá capturarse y mantenerse cada día un </w:t>
                  </w:r>
                  <w:r w:rsidRPr="00647A77">
                    <w:rPr>
                      <w:rFonts w:ascii="Calibri" w:eastAsia="Times New Roman" w:hAnsi="Calibri" w:cs="Calibri"/>
                      <w:b/>
                      <w:bCs/>
                      <w:color w:val="000000"/>
                      <w:lang w:eastAsia="es-ES"/>
                    </w:rPr>
                    <w:t>máximo de dos ejemplares de abadejo (Pollachius pollachius) por pescador y día</w:t>
                  </w:r>
                  <w:r w:rsidRPr="00647A77">
                    <w:rPr>
                      <w:rFonts w:ascii="Calibri" w:eastAsia="Times New Roman" w:hAnsi="Calibri" w:cs="Calibri"/>
                      <w:color w:val="000000"/>
                      <w:lang w:eastAsia="es-ES"/>
                    </w:rPr>
                    <w:t xml:space="preserve">; una vez alcanzado ese límite máximo, podrá llevarse a cabo una pesca de captura y liberación; </w:t>
                  </w:r>
                </w:p>
                <w:p w:rsidR="003E4F64" w:rsidRPr="00647A77" w:rsidRDefault="003E4F64" w:rsidP="00C962CE">
                  <w:pPr>
                    <w:widowControl/>
                    <w:numPr>
                      <w:ilvl w:val="0"/>
                      <w:numId w:val="2"/>
                    </w:numPr>
                    <w:autoSpaceDE/>
                    <w:autoSpaceDN/>
                    <w:spacing w:before="100" w:beforeAutospacing="1" w:after="100" w:afterAutospacing="1"/>
                    <w:rPr>
                      <w:rFonts w:ascii="Calibri" w:eastAsia="Times New Roman" w:hAnsi="Calibri" w:cs="Calibri"/>
                      <w:color w:val="000000"/>
                      <w:lang w:eastAsia="es-ES"/>
                    </w:rPr>
                  </w:pPr>
                  <w:r w:rsidRPr="00647A77">
                    <w:rPr>
                      <w:rFonts w:ascii="Calibri" w:eastAsia="Times New Roman" w:hAnsi="Calibri" w:cs="Calibri"/>
                      <w:b/>
                      <w:bCs/>
                      <w:color w:val="000000"/>
                      <w:lang w:eastAsia="es-ES"/>
                    </w:rPr>
                    <w:t>no podrán capturarse ni mantenerse ejemplares de abadejo entre el 1 de enero y el 30 de abril</w:t>
                  </w:r>
                  <w:r w:rsidRPr="00647A77">
                    <w:rPr>
                      <w:rFonts w:ascii="Calibri" w:eastAsia="Times New Roman" w:hAnsi="Calibri" w:cs="Calibri"/>
                      <w:color w:val="000000"/>
                      <w:lang w:eastAsia="es-ES"/>
                    </w:rPr>
                    <w:t>; no obstante, durante ese período podrá llevarse a cabo pesca de captura y liberación.</w:t>
                  </w:r>
                </w:p>
                <w:p w:rsidR="003E4F64" w:rsidRDefault="003E4F64" w:rsidP="00C962CE"/>
              </w:txbxContent>
            </v:textbox>
          </v:shape>
        </w:pict>
      </w:r>
    </w:p>
    <w:p w:rsidR="00C962CE" w:rsidRDefault="00C962CE" w:rsidP="005B797C">
      <w:pPr>
        <w:widowControl/>
        <w:autoSpaceDE/>
        <w:autoSpaceDN/>
        <w:rPr>
          <w:rFonts w:ascii="Calibri" w:eastAsia="Times New Roman" w:hAnsi="Calibri" w:cs="Calibri"/>
          <w:color w:val="000000"/>
          <w:lang w:eastAsia="es-ES"/>
        </w:rPr>
      </w:pPr>
    </w:p>
    <w:p w:rsidR="00C962CE" w:rsidRDefault="00C962CE" w:rsidP="005B797C">
      <w:pPr>
        <w:widowControl/>
        <w:autoSpaceDE/>
        <w:autoSpaceDN/>
        <w:rPr>
          <w:rFonts w:ascii="Calibri" w:eastAsia="Times New Roman" w:hAnsi="Calibri" w:cs="Calibri"/>
          <w:color w:val="000000"/>
          <w:lang w:eastAsia="es-ES"/>
        </w:rPr>
      </w:pPr>
    </w:p>
    <w:p w:rsidR="00C962CE" w:rsidRDefault="00C962CE" w:rsidP="005B797C">
      <w:pPr>
        <w:widowControl/>
        <w:autoSpaceDE/>
        <w:autoSpaceDN/>
        <w:rPr>
          <w:rFonts w:ascii="Calibri" w:eastAsia="Times New Roman" w:hAnsi="Calibri" w:cs="Calibri"/>
          <w:color w:val="000000"/>
          <w:lang w:eastAsia="es-ES"/>
        </w:rPr>
      </w:pPr>
    </w:p>
    <w:p w:rsidR="00C962CE" w:rsidRDefault="00C962CE" w:rsidP="005B797C">
      <w:pPr>
        <w:widowControl/>
        <w:autoSpaceDE/>
        <w:autoSpaceDN/>
        <w:rPr>
          <w:rFonts w:ascii="Calibri" w:eastAsia="Times New Roman" w:hAnsi="Calibri" w:cs="Calibri"/>
          <w:color w:val="000000"/>
          <w:lang w:eastAsia="es-ES"/>
        </w:rPr>
      </w:pPr>
    </w:p>
    <w:p w:rsidR="00C962CE" w:rsidRDefault="00C962CE" w:rsidP="005B797C">
      <w:pPr>
        <w:widowControl/>
        <w:autoSpaceDE/>
        <w:autoSpaceDN/>
        <w:rPr>
          <w:rFonts w:ascii="Calibri" w:eastAsia="Times New Roman" w:hAnsi="Calibri" w:cs="Calibri"/>
          <w:color w:val="000000"/>
          <w:lang w:eastAsia="es-ES"/>
        </w:rPr>
      </w:pPr>
    </w:p>
    <w:p w:rsidR="00C962CE" w:rsidRDefault="00C962CE" w:rsidP="005B797C">
      <w:pPr>
        <w:widowControl/>
        <w:autoSpaceDE/>
        <w:autoSpaceDN/>
        <w:rPr>
          <w:rFonts w:ascii="Calibri" w:eastAsia="Times New Roman" w:hAnsi="Calibri" w:cs="Calibri"/>
          <w:color w:val="000000"/>
          <w:lang w:eastAsia="es-ES"/>
        </w:rPr>
      </w:pPr>
    </w:p>
    <w:p w:rsidR="005B797C" w:rsidRPr="005B797C" w:rsidRDefault="005B797C" w:rsidP="005B797C">
      <w:pPr>
        <w:widowControl/>
        <w:autoSpaceDE/>
        <w:autoSpaceDN/>
        <w:rPr>
          <w:rFonts w:ascii="Calibri" w:eastAsia="Times New Roman" w:hAnsi="Calibri" w:cs="Calibri"/>
          <w:color w:val="000000"/>
          <w:lang w:eastAsia="es-ES"/>
        </w:rPr>
      </w:pPr>
    </w:p>
    <w:p w:rsidR="00E27D20" w:rsidRDefault="00E27D20" w:rsidP="00E27D20">
      <w:pPr>
        <w:pStyle w:val="Textoindependiente"/>
        <w:spacing w:before="11"/>
        <w:rPr>
          <w:rFonts w:ascii="Calibri" w:hAnsi="Calibri" w:cs="Calibri"/>
          <w:b/>
          <w:color w:val="FF0000"/>
        </w:rPr>
      </w:pPr>
    </w:p>
    <w:p w:rsidR="005B797C" w:rsidRPr="00B853EE" w:rsidRDefault="005B797C" w:rsidP="00E27D20">
      <w:pPr>
        <w:pStyle w:val="Textoindependiente"/>
        <w:spacing w:before="11"/>
        <w:rPr>
          <w:rFonts w:ascii="Calibri" w:hAnsi="Calibri" w:cs="Calibri"/>
        </w:rPr>
      </w:pPr>
    </w:p>
    <w:p w:rsidR="00C962CE" w:rsidRDefault="00C962CE" w:rsidP="00E27D20">
      <w:pPr>
        <w:ind w:left="158" w:right="1067"/>
        <w:rPr>
          <w:rFonts w:ascii="Calibri" w:hAnsi="Calibri" w:cs="Calibri"/>
          <w:b/>
          <w:color w:val="FF0000"/>
        </w:rPr>
      </w:pPr>
    </w:p>
    <w:p w:rsidR="00E27D20" w:rsidRPr="00B853EE" w:rsidRDefault="00E27D20" w:rsidP="00E27D20">
      <w:pPr>
        <w:ind w:left="158" w:right="1067"/>
        <w:rPr>
          <w:rFonts w:ascii="Calibri" w:hAnsi="Calibri" w:cs="Calibri"/>
        </w:rPr>
      </w:pPr>
      <w:r w:rsidRPr="00B853EE">
        <w:rPr>
          <w:rFonts w:ascii="Calibri" w:hAnsi="Calibri" w:cs="Calibri"/>
          <w:b/>
          <w:color w:val="FF0000"/>
        </w:rPr>
        <w:t>GRUPO</w:t>
      </w:r>
      <w:r w:rsidRPr="00B853EE">
        <w:rPr>
          <w:rFonts w:ascii="Calibri" w:hAnsi="Calibri" w:cs="Calibri"/>
          <w:b/>
          <w:color w:val="FF0000"/>
          <w:spacing w:val="-1"/>
        </w:rPr>
        <w:t xml:space="preserve"> </w:t>
      </w:r>
      <w:r w:rsidR="005B797C">
        <w:rPr>
          <w:rFonts w:ascii="Calibri" w:hAnsi="Calibri" w:cs="Calibri"/>
          <w:b/>
          <w:color w:val="FF0000"/>
        </w:rPr>
        <w:t>4</w:t>
      </w:r>
      <w:r w:rsidRPr="00B853EE">
        <w:rPr>
          <w:rFonts w:ascii="Calibri" w:hAnsi="Calibri" w:cs="Calibri"/>
          <w:b/>
          <w:color w:val="FF0000"/>
        </w:rPr>
        <w:t xml:space="preserve">. </w:t>
      </w:r>
      <w:r w:rsidRPr="00B853EE">
        <w:rPr>
          <w:rFonts w:ascii="Calibri" w:hAnsi="Calibri" w:cs="Calibri"/>
        </w:rPr>
        <w:t>Se</w:t>
      </w:r>
      <w:r w:rsidRPr="00B853EE">
        <w:rPr>
          <w:rFonts w:ascii="Calibri" w:hAnsi="Calibri" w:cs="Calibri"/>
          <w:spacing w:val="-2"/>
        </w:rPr>
        <w:t xml:space="preserve"> </w:t>
      </w:r>
      <w:r w:rsidRPr="00B853EE">
        <w:rPr>
          <w:rFonts w:ascii="Calibri" w:hAnsi="Calibri" w:cs="Calibri"/>
        </w:rPr>
        <w:t>establece un</w:t>
      </w:r>
      <w:r w:rsidRPr="00B853EE">
        <w:rPr>
          <w:rFonts w:ascii="Calibri" w:hAnsi="Calibri" w:cs="Calibri"/>
          <w:spacing w:val="-1"/>
        </w:rPr>
        <w:t xml:space="preserve"> </w:t>
      </w:r>
      <w:r w:rsidRPr="00B853EE">
        <w:rPr>
          <w:rFonts w:ascii="Calibri" w:hAnsi="Calibri" w:cs="Calibri"/>
        </w:rPr>
        <w:t>peso mínimo</w:t>
      </w:r>
      <w:r w:rsidRPr="00B853EE">
        <w:rPr>
          <w:rFonts w:ascii="Calibri" w:hAnsi="Calibri" w:cs="Calibri"/>
          <w:spacing w:val="-1"/>
        </w:rPr>
        <w:t xml:space="preserve"> </w:t>
      </w:r>
      <w:r w:rsidRPr="00B853EE">
        <w:rPr>
          <w:rFonts w:ascii="Calibri" w:hAnsi="Calibri" w:cs="Calibri"/>
        </w:rPr>
        <w:t>de 3.000</w:t>
      </w:r>
      <w:r w:rsidRPr="00B853EE">
        <w:rPr>
          <w:rFonts w:ascii="Calibri" w:hAnsi="Calibri" w:cs="Calibri"/>
          <w:spacing w:val="-1"/>
        </w:rPr>
        <w:t xml:space="preserve"> </w:t>
      </w:r>
      <w:r w:rsidRPr="00B853EE">
        <w:rPr>
          <w:rFonts w:ascii="Calibri" w:hAnsi="Calibri" w:cs="Calibri"/>
        </w:rPr>
        <w:t>gramos, y</w:t>
      </w:r>
      <w:r w:rsidRPr="00B853EE">
        <w:rPr>
          <w:rFonts w:ascii="Calibri" w:hAnsi="Calibri" w:cs="Calibri"/>
          <w:spacing w:val="-1"/>
        </w:rPr>
        <w:t xml:space="preserve"> </w:t>
      </w:r>
      <w:r w:rsidRPr="00B853EE">
        <w:rPr>
          <w:rFonts w:ascii="Calibri" w:hAnsi="Calibri" w:cs="Calibri"/>
        </w:rPr>
        <w:t>un</w:t>
      </w:r>
      <w:r w:rsidRPr="00B853EE">
        <w:rPr>
          <w:rFonts w:ascii="Calibri" w:hAnsi="Calibri" w:cs="Calibri"/>
          <w:spacing w:val="-3"/>
        </w:rPr>
        <w:t xml:space="preserve"> </w:t>
      </w:r>
      <w:r w:rsidRPr="00B853EE">
        <w:rPr>
          <w:rFonts w:ascii="Calibri" w:hAnsi="Calibri" w:cs="Calibri"/>
        </w:rPr>
        <w:t>cupo</w:t>
      </w:r>
      <w:r w:rsidRPr="00B853EE">
        <w:rPr>
          <w:rFonts w:ascii="Calibri" w:hAnsi="Calibri" w:cs="Calibri"/>
          <w:spacing w:val="-1"/>
        </w:rPr>
        <w:t xml:space="preserve"> </w:t>
      </w:r>
      <w:r w:rsidRPr="00B853EE">
        <w:rPr>
          <w:rFonts w:ascii="Calibri" w:hAnsi="Calibri" w:cs="Calibri"/>
        </w:rPr>
        <w:t>de</w:t>
      </w:r>
      <w:r w:rsidRPr="00B853EE">
        <w:rPr>
          <w:rFonts w:ascii="Calibri" w:hAnsi="Calibri" w:cs="Calibri"/>
          <w:spacing w:val="-2"/>
        </w:rPr>
        <w:t xml:space="preserve"> </w:t>
      </w:r>
      <w:r w:rsidRPr="00B853EE">
        <w:rPr>
          <w:rFonts w:ascii="Calibri" w:hAnsi="Calibri" w:cs="Calibri"/>
          <w:b/>
          <w:color w:val="FF0000"/>
        </w:rPr>
        <w:t>2</w:t>
      </w:r>
      <w:r w:rsidRPr="00B853EE">
        <w:rPr>
          <w:rFonts w:ascii="Calibri" w:hAnsi="Calibri" w:cs="Calibri"/>
          <w:b/>
          <w:color w:val="FF0000"/>
          <w:spacing w:val="-1"/>
        </w:rPr>
        <w:t xml:space="preserve"> </w:t>
      </w:r>
      <w:r w:rsidRPr="00B853EE">
        <w:rPr>
          <w:rFonts w:ascii="Calibri" w:hAnsi="Calibri" w:cs="Calibri"/>
        </w:rPr>
        <w:t>capturas</w:t>
      </w:r>
      <w:r w:rsidRPr="00B853EE">
        <w:rPr>
          <w:rFonts w:ascii="Calibri" w:hAnsi="Calibri" w:cs="Calibri"/>
          <w:spacing w:val="-3"/>
        </w:rPr>
        <w:t xml:space="preserve"> </w:t>
      </w:r>
      <w:r w:rsidRPr="00B853EE">
        <w:rPr>
          <w:rFonts w:ascii="Calibri" w:hAnsi="Calibri" w:cs="Calibri"/>
        </w:rPr>
        <w:t>por</w:t>
      </w:r>
      <w:r w:rsidRPr="00B853EE">
        <w:rPr>
          <w:rFonts w:ascii="Calibri" w:hAnsi="Calibri" w:cs="Calibri"/>
          <w:spacing w:val="-1"/>
        </w:rPr>
        <w:t xml:space="preserve"> </w:t>
      </w:r>
      <w:r w:rsidRPr="00B853EE">
        <w:rPr>
          <w:rFonts w:ascii="Calibri" w:hAnsi="Calibri" w:cs="Calibri"/>
        </w:rPr>
        <w:t>especie.</w:t>
      </w:r>
      <w:r w:rsidRPr="00B853EE">
        <w:rPr>
          <w:rFonts w:ascii="Calibri" w:hAnsi="Calibri" w:cs="Calibri"/>
          <w:spacing w:val="-1"/>
        </w:rPr>
        <w:t xml:space="preserve"> </w:t>
      </w:r>
      <w:r w:rsidRPr="00B853EE">
        <w:rPr>
          <w:rFonts w:ascii="Calibri" w:hAnsi="Calibri" w:cs="Calibri"/>
        </w:rPr>
        <w:t>En</w:t>
      </w:r>
      <w:r w:rsidRPr="00B853EE">
        <w:rPr>
          <w:rFonts w:ascii="Calibri" w:hAnsi="Calibri" w:cs="Calibri"/>
          <w:spacing w:val="-1"/>
        </w:rPr>
        <w:t xml:space="preserve"> </w:t>
      </w:r>
      <w:r w:rsidRPr="00B853EE">
        <w:rPr>
          <w:rFonts w:ascii="Calibri" w:hAnsi="Calibri" w:cs="Calibri"/>
        </w:rPr>
        <w:t>este grupo</w:t>
      </w:r>
      <w:r w:rsidRPr="00B853EE">
        <w:rPr>
          <w:rFonts w:ascii="Calibri" w:hAnsi="Calibri" w:cs="Calibri"/>
          <w:spacing w:val="-1"/>
        </w:rPr>
        <w:t xml:space="preserve"> </w:t>
      </w:r>
      <w:r w:rsidRPr="00B853EE">
        <w:rPr>
          <w:rFonts w:ascii="Calibri" w:hAnsi="Calibri" w:cs="Calibri"/>
        </w:rPr>
        <w:t>se incluyen la siguiente especie:</w:t>
      </w:r>
    </w:p>
    <w:p w:rsidR="00E27D20" w:rsidRPr="00B853EE" w:rsidRDefault="00E27D20" w:rsidP="00E27D20">
      <w:pPr>
        <w:spacing w:before="119"/>
        <w:ind w:left="158"/>
        <w:rPr>
          <w:rFonts w:ascii="Calibri" w:hAnsi="Calibri" w:cs="Calibri"/>
        </w:rPr>
      </w:pPr>
      <w:r w:rsidRPr="00B853EE">
        <w:rPr>
          <w:rFonts w:ascii="Calibri" w:hAnsi="Calibri" w:cs="Calibri"/>
        </w:rPr>
        <w:t>Meros</w:t>
      </w:r>
      <w:r w:rsidRPr="00B853EE">
        <w:rPr>
          <w:rFonts w:ascii="Calibri" w:hAnsi="Calibri" w:cs="Calibri"/>
          <w:spacing w:val="-10"/>
        </w:rPr>
        <w:t xml:space="preserve"> </w:t>
      </w:r>
      <w:r w:rsidR="001757EE">
        <w:rPr>
          <w:rFonts w:ascii="Calibri" w:hAnsi="Calibri" w:cs="Calibri"/>
          <w:i/>
        </w:rPr>
        <w:t>E</w:t>
      </w:r>
      <w:r w:rsidRPr="001757EE">
        <w:rPr>
          <w:rFonts w:ascii="Calibri" w:hAnsi="Calibri" w:cs="Calibri"/>
          <w:i/>
        </w:rPr>
        <w:t>pinephelus</w:t>
      </w:r>
      <w:r w:rsidRPr="001757EE">
        <w:rPr>
          <w:rFonts w:ascii="Calibri" w:hAnsi="Calibri" w:cs="Calibri"/>
          <w:i/>
          <w:spacing w:val="-10"/>
        </w:rPr>
        <w:t xml:space="preserve"> </w:t>
      </w:r>
      <w:r w:rsidRPr="001757EE">
        <w:rPr>
          <w:rFonts w:ascii="Calibri" w:hAnsi="Calibri" w:cs="Calibri"/>
          <w:i/>
        </w:rPr>
        <w:t>guaza,</w:t>
      </w:r>
      <w:r w:rsidRPr="001757EE">
        <w:rPr>
          <w:rFonts w:ascii="Calibri" w:hAnsi="Calibri" w:cs="Calibri"/>
          <w:i/>
          <w:spacing w:val="-8"/>
        </w:rPr>
        <w:t xml:space="preserve"> </w:t>
      </w:r>
      <w:r w:rsidR="001757EE">
        <w:rPr>
          <w:rFonts w:ascii="Calibri" w:hAnsi="Calibri" w:cs="Calibri"/>
          <w:i/>
        </w:rPr>
        <w:t>E</w:t>
      </w:r>
      <w:r w:rsidRPr="001757EE">
        <w:rPr>
          <w:rFonts w:ascii="Calibri" w:hAnsi="Calibri" w:cs="Calibri"/>
          <w:i/>
        </w:rPr>
        <w:t>pinephelus</w:t>
      </w:r>
      <w:r w:rsidRPr="001757EE">
        <w:rPr>
          <w:rFonts w:ascii="Calibri" w:hAnsi="Calibri" w:cs="Calibri"/>
          <w:i/>
          <w:spacing w:val="-10"/>
        </w:rPr>
        <w:t xml:space="preserve"> </w:t>
      </w:r>
      <w:r w:rsidRPr="001757EE">
        <w:rPr>
          <w:rFonts w:ascii="Calibri" w:hAnsi="Calibri" w:cs="Calibri"/>
          <w:i/>
        </w:rPr>
        <w:t>costae,</w:t>
      </w:r>
      <w:r w:rsidRPr="001757EE">
        <w:rPr>
          <w:rFonts w:ascii="Calibri" w:hAnsi="Calibri" w:cs="Calibri"/>
          <w:i/>
          <w:spacing w:val="-8"/>
        </w:rPr>
        <w:t xml:space="preserve"> </w:t>
      </w:r>
      <w:r w:rsidR="001757EE">
        <w:rPr>
          <w:rFonts w:ascii="Calibri" w:hAnsi="Calibri" w:cs="Calibri"/>
          <w:i/>
        </w:rPr>
        <w:t>E</w:t>
      </w:r>
      <w:r w:rsidRPr="001757EE">
        <w:rPr>
          <w:rFonts w:ascii="Calibri" w:hAnsi="Calibri" w:cs="Calibri"/>
          <w:i/>
        </w:rPr>
        <w:t>pinephelus</w:t>
      </w:r>
      <w:r w:rsidRPr="001757EE">
        <w:rPr>
          <w:rFonts w:ascii="Calibri" w:hAnsi="Calibri" w:cs="Calibri"/>
          <w:i/>
          <w:spacing w:val="-10"/>
        </w:rPr>
        <w:t xml:space="preserve"> </w:t>
      </w:r>
      <w:r w:rsidRPr="001757EE">
        <w:rPr>
          <w:rFonts w:ascii="Calibri" w:hAnsi="Calibri" w:cs="Calibri"/>
          <w:i/>
        </w:rPr>
        <w:t>aeneus,</w:t>
      </w:r>
      <w:r w:rsidRPr="001757EE">
        <w:rPr>
          <w:rFonts w:ascii="Calibri" w:hAnsi="Calibri" w:cs="Calibri"/>
          <w:i/>
          <w:spacing w:val="-8"/>
        </w:rPr>
        <w:t xml:space="preserve"> </w:t>
      </w:r>
      <w:r w:rsidR="001757EE">
        <w:rPr>
          <w:rFonts w:ascii="Calibri" w:hAnsi="Calibri" w:cs="Calibri"/>
          <w:i/>
        </w:rPr>
        <w:t>P</w:t>
      </w:r>
      <w:r w:rsidRPr="001757EE">
        <w:rPr>
          <w:rFonts w:ascii="Calibri" w:hAnsi="Calibri" w:cs="Calibri"/>
          <w:i/>
        </w:rPr>
        <w:t>olyprion</w:t>
      </w:r>
      <w:r w:rsidRPr="001757EE">
        <w:rPr>
          <w:rFonts w:ascii="Calibri" w:hAnsi="Calibri" w:cs="Calibri"/>
          <w:i/>
          <w:spacing w:val="-10"/>
        </w:rPr>
        <w:t xml:space="preserve"> </w:t>
      </w:r>
      <w:r w:rsidRPr="001757EE">
        <w:rPr>
          <w:rFonts w:ascii="Calibri" w:hAnsi="Calibri" w:cs="Calibri"/>
          <w:i/>
        </w:rPr>
        <w:t>americanus,</w:t>
      </w:r>
      <w:r w:rsidRPr="001757EE">
        <w:rPr>
          <w:rFonts w:ascii="Calibri" w:hAnsi="Calibri" w:cs="Calibri"/>
          <w:i/>
          <w:spacing w:val="-8"/>
        </w:rPr>
        <w:t xml:space="preserve"> </w:t>
      </w:r>
      <w:r w:rsidR="001757EE">
        <w:rPr>
          <w:rFonts w:ascii="Calibri" w:hAnsi="Calibri" w:cs="Calibri"/>
          <w:i/>
        </w:rPr>
        <w:t>M</w:t>
      </w:r>
      <w:r w:rsidRPr="001757EE">
        <w:rPr>
          <w:rFonts w:ascii="Calibri" w:hAnsi="Calibri" w:cs="Calibri"/>
          <w:i/>
        </w:rPr>
        <w:t>ycteroperca</w:t>
      </w:r>
      <w:r w:rsidRPr="001757EE">
        <w:rPr>
          <w:rFonts w:ascii="Calibri" w:hAnsi="Calibri" w:cs="Calibri"/>
          <w:i/>
          <w:spacing w:val="-9"/>
        </w:rPr>
        <w:t xml:space="preserve"> </w:t>
      </w:r>
      <w:r w:rsidRPr="001757EE">
        <w:rPr>
          <w:rFonts w:ascii="Calibri" w:hAnsi="Calibri" w:cs="Calibri"/>
          <w:i/>
          <w:spacing w:val="-2"/>
        </w:rPr>
        <w:t>rubra</w:t>
      </w:r>
      <w:r w:rsidRPr="00B853EE">
        <w:rPr>
          <w:rFonts w:ascii="Calibri" w:hAnsi="Calibri" w:cs="Calibri"/>
          <w:spacing w:val="-2"/>
        </w:rPr>
        <w:t>,…</w:t>
      </w:r>
    </w:p>
    <w:p w:rsidR="00E27D20" w:rsidRPr="00B853EE" w:rsidRDefault="00E27D20" w:rsidP="00E27D20">
      <w:pPr>
        <w:pStyle w:val="Textoindependiente"/>
        <w:rPr>
          <w:rFonts w:ascii="Calibri" w:hAnsi="Calibri" w:cs="Calibri"/>
        </w:rPr>
      </w:pPr>
    </w:p>
    <w:p w:rsidR="00E27D20" w:rsidRPr="00B853EE" w:rsidRDefault="00E27D20" w:rsidP="00E27D20">
      <w:pPr>
        <w:spacing w:before="1"/>
        <w:ind w:left="158" w:right="1068"/>
        <w:jc w:val="both"/>
        <w:rPr>
          <w:rFonts w:ascii="Calibri" w:hAnsi="Calibri" w:cs="Calibri"/>
        </w:rPr>
      </w:pPr>
      <w:r w:rsidRPr="00B853EE">
        <w:rPr>
          <w:rFonts w:ascii="Calibri" w:hAnsi="Calibri" w:cs="Calibri"/>
          <w:b/>
          <w:color w:val="FF0000"/>
        </w:rPr>
        <w:t xml:space="preserve">GRUPO </w:t>
      </w:r>
      <w:r w:rsidR="005B797C">
        <w:rPr>
          <w:rFonts w:ascii="Calibri" w:hAnsi="Calibri" w:cs="Calibri"/>
          <w:b/>
          <w:color w:val="FF0000"/>
        </w:rPr>
        <w:t>5</w:t>
      </w:r>
      <w:r w:rsidRPr="00B853EE">
        <w:rPr>
          <w:rFonts w:ascii="Calibri" w:hAnsi="Calibri" w:cs="Calibri"/>
          <w:b/>
          <w:color w:val="FF0000"/>
        </w:rPr>
        <w:t xml:space="preserve">. </w:t>
      </w:r>
      <w:r w:rsidRPr="00B853EE">
        <w:rPr>
          <w:rFonts w:ascii="Calibri" w:hAnsi="Calibri" w:cs="Calibri"/>
        </w:rPr>
        <w:t xml:space="preserve">Se establece un peso mínimo de 4.000 gramos y un cupo de </w:t>
      </w:r>
      <w:r w:rsidRPr="00E07840">
        <w:rPr>
          <w:rFonts w:ascii="Calibri" w:hAnsi="Calibri" w:cs="Calibri"/>
          <w:b/>
          <w:color w:val="FF0000"/>
        </w:rPr>
        <w:t xml:space="preserve">2 </w:t>
      </w:r>
      <w:r w:rsidRPr="00B853EE">
        <w:rPr>
          <w:rFonts w:ascii="Calibri" w:hAnsi="Calibri" w:cs="Calibri"/>
        </w:rPr>
        <w:t xml:space="preserve">capturas por </w:t>
      </w:r>
      <w:r w:rsidR="00C962CE" w:rsidRPr="00C962CE">
        <w:rPr>
          <w:rFonts w:ascii="Calibri" w:hAnsi="Calibri" w:cs="Calibri"/>
        </w:rPr>
        <w:t xml:space="preserve">especie. </w:t>
      </w:r>
      <w:r w:rsidRPr="00B853EE">
        <w:rPr>
          <w:rFonts w:ascii="Calibri" w:hAnsi="Calibri" w:cs="Calibri"/>
        </w:rPr>
        <w:t xml:space="preserve">Cada pieza válida tendrá una puntuación fija de 1.000 puntos más bonificación. En este </w:t>
      </w:r>
      <w:r w:rsidRPr="00C962CE">
        <w:rPr>
          <w:rFonts w:ascii="Calibri" w:hAnsi="Calibri" w:cs="Calibri"/>
        </w:rPr>
        <w:t xml:space="preserve">grupo </w:t>
      </w:r>
      <w:r w:rsidRPr="00B853EE">
        <w:rPr>
          <w:rFonts w:ascii="Calibri" w:hAnsi="Calibri" w:cs="Calibri"/>
        </w:rPr>
        <w:t>se incluyen las siguientes especies:</w:t>
      </w:r>
    </w:p>
    <w:p w:rsidR="00E27D20" w:rsidRPr="00B853EE" w:rsidRDefault="00E27D20" w:rsidP="001A71D8">
      <w:pPr>
        <w:tabs>
          <w:tab w:val="left" w:pos="2410"/>
        </w:tabs>
        <w:spacing w:before="121" w:line="362" w:lineRule="auto"/>
        <w:ind w:left="158" w:right="6961"/>
        <w:rPr>
          <w:rFonts w:ascii="Calibri" w:hAnsi="Calibri" w:cs="Calibri"/>
        </w:rPr>
      </w:pPr>
      <w:r w:rsidRPr="00B853EE">
        <w:rPr>
          <w:rFonts w:ascii="Calibri" w:hAnsi="Calibri" w:cs="Calibri"/>
        </w:rPr>
        <w:t>Congrio (</w:t>
      </w:r>
      <w:r w:rsidR="001757EE" w:rsidRPr="001757EE">
        <w:rPr>
          <w:rFonts w:ascii="Calibri" w:hAnsi="Calibri" w:cs="Calibri"/>
          <w:i/>
        </w:rPr>
        <w:t>C</w:t>
      </w:r>
      <w:r w:rsidRPr="001757EE">
        <w:rPr>
          <w:rFonts w:ascii="Calibri" w:hAnsi="Calibri" w:cs="Calibri"/>
          <w:i/>
        </w:rPr>
        <w:t xml:space="preserve">onger </w:t>
      </w:r>
      <w:r w:rsidR="001A71D8">
        <w:rPr>
          <w:rFonts w:ascii="Calibri" w:hAnsi="Calibri" w:cs="Calibri"/>
          <w:i/>
        </w:rPr>
        <w:t>co</w:t>
      </w:r>
      <w:r w:rsidRPr="001757EE">
        <w:rPr>
          <w:rFonts w:ascii="Calibri" w:hAnsi="Calibri" w:cs="Calibri"/>
          <w:i/>
        </w:rPr>
        <w:t>nger</w:t>
      </w:r>
      <w:r w:rsidRPr="00B853EE">
        <w:rPr>
          <w:rFonts w:ascii="Calibri" w:hAnsi="Calibri" w:cs="Calibri"/>
        </w:rPr>
        <w:t>) Morena</w:t>
      </w:r>
      <w:r w:rsidRPr="00B853EE">
        <w:rPr>
          <w:rFonts w:ascii="Calibri" w:hAnsi="Calibri" w:cs="Calibri"/>
          <w:spacing w:val="-13"/>
        </w:rPr>
        <w:t xml:space="preserve"> </w:t>
      </w:r>
      <w:r w:rsidRPr="00B853EE">
        <w:rPr>
          <w:rFonts w:ascii="Calibri" w:hAnsi="Calibri" w:cs="Calibri"/>
        </w:rPr>
        <w:t>(</w:t>
      </w:r>
      <w:r w:rsidR="001757EE" w:rsidRPr="001757EE">
        <w:rPr>
          <w:rFonts w:ascii="Calibri" w:hAnsi="Calibri" w:cs="Calibri"/>
          <w:i/>
        </w:rPr>
        <w:t>M</w:t>
      </w:r>
      <w:r w:rsidRPr="001757EE">
        <w:rPr>
          <w:rFonts w:ascii="Calibri" w:hAnsi="Calibri" w:cs="Calibri"/>
          <w:i/>
        </w:rPr>
        <w:t>uraena</w:t>
      </w:r>
      <w:r w:rsidRPr="001757EE">
        <w:rPr>
          <w:rFonts w:ascii="Calibri" w:hAnsi="Calibri" w:cs="Calibri"/>
          <w:i/>
          <w:spacing w:val="-12"/>
        </w:rPr>
        <w:t xml:space="preserve"> </w:t>
      </w:r>
      <w:r w:rsidRPr="001757EE">
        <w:rPr>
          <w:rFonts w:ascii="Calibri" w:hAnsi="Calibri" w:cs="Calibri"/>
          <w:i/>
        </w:rPr>
        <w:t>helena</w:t>
      </w:r>
      <w:r w:rsidRPr="00B853EE">
        <w:rPr>
          <w:rFonts w:ascii="Calibri" w:hAnsi="Calibri" w:cs="Calibri"/>
        </w:rPr>
        <w:t>)</w:t>
      </w:r>
    </w:p>
    <w:p w:rsidR="00C962CE" w:rsidRDefault="00C962CE" w:rsidP="00B919BD">
      <w:pPr>
        <w:pStyle w:val="Subttulo"/>
        <w:ind w:right="802"/>
        <w:jc w:val="center"/>
        <w:rPr>
          <w:b/>
          <w:i w:val="0"/>
          <w:sz w:val="22"/>
          <w:szCs w:val="22"/>
        </w:rPr>
      </w:pPr>
    </w:p>
    <w:p w:rsidR="00C962CE" w:rsidRDefault="00C962CE" w:rsidP="00B919BD">
      <w:pPr>
        <w:pStyle w:val="Subttulo"/>
        <w:ind w:right="802"/>
        <w:jc w:val="center"/>
        <w:rPr>
          <w:b/>
          <w:i w:val="0"/>
          <w:sz w:val="22"/>
          <w:szCs w:val="22"/>
        </w:rPr>
      </w:pPr>
    </w:p>
    <w:p w:rsidR="00E27D20" w:rsidRPr="006E2C55" w:rsidRDefault="00E27D20" w:rsidP="00B919BD">
      <w:pPr>
        <w:pStyle w:val="Subttulo"/>
        <w:ind w:right="802"/>
        <w:jc w:val="center"/>
        <w:rPr>
          <w:b/>
          <w:i w:val="0"/>
          <w:sz w:val="22"/>
          <w:szCs w:val="22"/>
        </w:rPr>
      </w:pPr>
      <w:r w:rsidRPr="006E2C55">
        <w:rPr>
          <w:b/>
          <w:i w:val="0"/>
          <w:sz w:val="22"/>
          <w:szCs w:val="22"/>
        </w:rPr>
        <w:t>Las</w:t>
      </w:r>
      <w:r w:rsidRPr="006E2C55">
        <w:rPr>
          <w:b/>
          <w:i w:val="0"/>
          <w:spacing w:val="-7"/>
          <w:sz w:val="22"/>
          <w:szCs w:val="22"/>
        </w:rPr>
        <w:t xml:space="preserve"> </w:t>
      </w:r>
      <w:r w:rsidRPr="006E2C55">
        <w:rPr>
          <w:b/>
          <w:i w:val="0"/>
          <w:sz w:val="22"/>
          <w:szCs w:val="22"/>
        </w:rPr>
        <w:t>especies</w:t>
      </w:r>
      <w:r w:rsidRPr="006E2C55">
        <w:rPr>
          <w:b/>
          <w:i w:val="0"/>
          <w:spacing w:val="-6"/>
          <w:sz w:val="22"/>
          <w:szCs w:val="22"/>
        </w:rPr>
        <w:t xml:space="preserve"> </w:t>
      </w:r>
      <w:r w:rsidRPr="006E2C55">
        <w:rPr>
          <w:b/>
          <w:i w:val="0"/>
          <w:sz w:val="22"/>
          <w:szCs w:val="22"/>
        </w:rPr>
        <w:t>no</w:t>
      </w:r>
      <w:r w:rsidRPr="006E2C55">
        <w:rPr>
          <w:b/>
          <w:i w:val="0"/>
          <w:spacing w:val="-5"/>
          <w:sz w:val="22"/>
          <w:szCs w:val="22"/>
        </w:rPr>
        <w:t xml:space="preserve"> </w:t>
      </w:r>
      <w:r w:rsidRPr="006E2C55">
        <w:rPr>
          <w:b/>
          <w:i w:val="0"/>
          <w:sz w:val="22"/>
          <w:szCs w:val="22"/>
        </w:rPr>
        <w:t>incluidas</w:t>
      </w:r>
      <w:r w:rsidRPr="006E2C55">
        <w:rPr>
          <w:b/>
          <w:i w:val="0"/>
          <w:spacing w:val="-6"/>
          <w:sz w:val="22"/>
          <w:szCs w:val="22"/>
        </w:rPr>
        <w:t xml:space="preserve"> </w:t>
      </w:r>
      <w:r w:rsidRPr="006E2C55">
        <w:rPr>
          <w:b/>
          <w:i w:val="0"/>
          <w:sz w:val="22"/>
          <w:szCs w:val="22"/>
        </w:rPr>
        <w:t>expresamente</w:t>
      </w:r>
      <w:r w:rsidRPr="006E2C55">
        <w:rPr>
          <w:b/>
          <w:i w:val="0"/>
          <w:spacing w:val="-5"/>
          <w:sz w:val="22"/>
          <w:szCs w:val="22"/>
        </w:rPr>
        <w:t xml:space="preserve"> </w:t>
      </w:r>
      <w:r w:rsidRPr="006E2C55">
        <w:rPr>
          <w:b/>
          <w:i w:val="0"/>
          <w:sz w:val="22"/>
          <w:szCs w:val="22"/>
        </w:rPr>
        <w:t>en</w:t>
      </w:r>
      <w:r w:rsidRPr="006E2C55">
        <w:rPr>
          <w:b/>
          <w:i w:val="0"/>
          <w:spacing w:val="-6"/>
          <w:sz w:val="22"/>
          <w:szCs w:val="22"/>
        </w:rPr>
        <w:t xml:space="preserve"> </w:t>
      </w:r>
      <w:r w:rsidRPr="006E2C55">
        <w:rPr>
          <w:b/>
          <w:i w:val="0"/>
          <w:sz w:val="22"/>
          <w:szCs w:val="22"/>
        </w:rPr>
        <w:t>ninguno</w:t>
      </w:r>
      <w:r w:rsidRPr="006E2C55">
        <w:rPr>
          <w:b/>
          <w:i w:val="0"/>
          <w:spacing w:val="-4"/>
          <w:sz w:val="22"/>
          <w:szCs w:val="22"/>
        </w:rPr>
        <w:t xml:space="preserve"> </w:t>
      </w:r>
      <w:r w:rsidRPr="006E2C55">
        <w:rPr>
          <w:b/>
          <w:i w:val="0"/>
          <w:sz w:val="22"/>
          <w:szCs w:val="22"/>
        </w:rPr>
        <w:t>de</w:t>
      </w:r>
      <w:r w:rsidRPr="006E2C55">
        <w:rPr>
          <w:b/>
          <w:i w:val="0"/>
          <w:spacing w:val="-5"/>
          <w:sz w:val="22"/>
          <w:szCs w:val="22"/>
        </w:rPr>
        <w:t xml:space="preserve"> </w:t>
      </w:r>
      <w:r w:rsidRPr="006E2C55">
        <w:rPr>
          <w:b/>
          <w:i w:val="0"/>
          <w:sz w:val="22"/>
          <w:szCs w:val="22"/>
        </w:rPr>
        <w:t>los</w:t>
      </w:r>
      <w:r w:rsidRPr="006E2C55">
        <w:rPr>
          <w:b/>
          <w:i w:val="0"/>
          <w:spacing w:val="-7"/>
          <w:sz w:val="22"/>
          <w:szCs w:val="22"/>
        </w:rPr>
        <w:t xml:space="preserve"> </w:t>
      </w:r>
      <w:r w:rsidRPr="006E2C55">
        <w:rPr>
          <w:b/>
          <w:i w:val="0"/>
          <w:sz w:val="22"/>
          <w:szCs w:val="22"/>
        </w:rPr>
        <w:t>grupos</w:t>
      </w:r>
      <w:r w:rsidRPr="006E2C55">
        <w:rPr>
          <w:b/>
          <w:i w:val="0"/>
          <w:spacing w:val="-6"/>
          <w:sz w:val="22"/>
          <w:szCs w:val="22"/>
        </w:rPr>
        <w:t xml:space="preserve"> </w:t>
      </w:r>
      <w:r w:rsidR="006E2C55">
        <w:rPr>
          <w:b/>
          <w:i w:val="0"/>
          <w:spacing w:val="-6"/>
          <w:sz w:val="22"/>
          <w:szCs w:val="22"/>
        </w:rPr>
        <w:t xml:space="preserve"> </w:t>
      </w:r>
      <w:r w:rsidRPr="006E2C55">
        <w:rPr>
          <w:b/>
          <w:i w:val="0"/>
          <w:sz w:val="22"/>
          <w:szCs w:val="22"/>
        </w:rPr>
        <w:t>anteriores,</w:t>
      </w:r>
      <w:r w:rsidRPr="006E2C55">
        <w:rPr>
          <w:b/>
          <w:i w:val="0"/>
          <w:spacing w:val="-4"/>
          <w:sz w:val="22"/>
          <w:szCs w:val="22"/>
        </w:rPr>
        <w:t xml:space="preserve"> </w:t>
      </w:r>
      <w:r w:rsidRPr="006E2C55">
        <w:rPr>
          <w:b/>
          <w:i w:val="0"/>
          <w:sz w:val="22"/>
          <w:szCs w:val="22"/>
        </w:rPr>
        <w:t>se</w:t>
      </w:r>
      <w:r w:rsidRPr="006E2C55">
        <w:rPr>
          <w:b/>
          <w:i w:val="0"/>
          <w:spacing w:val="-6"/>
          <w:sz w:val="22"/>
          <w:szCs w:val="22"/>
        </w:rPr>
        <w:t xml:space="preserve"> </w:t>
      </w:r>
      <w:r w:rsidRPr="006E2C55">
        <w:rPr>
          <w:b/>
          <w:i w:val="0"/>
          <w:sz w:val="22"/>
          <w:szCs w:val="22"/>
        </w:rPr>
        <w:t>incluirán</w:t>
      </w:r>
      <w:r w:rsidRPr="006E2C55">
        <w:rPr>
          <w:b/>
          <w:i w:val="0"/>
          <w:spacing w:val="-5"/>
          <w:sz w:val="22"/>
          <w:szCs w:val="22"/>
        </w:rPr>
        <w:t xml:space="preserve"> </w:t>
      </w:r>
      <w:r w:rsidRPr="006E2C55">
        <w:rPr>
          <w:b/>
          <w:i w:val="0"/>
          <w:sz w:val="22"/>
          <w:szCs w:val="22"/>
        </w:rPr>
        <w:t>en</w:t>
      </w:r>
      <w:r w:rsidRPr="006E2C55">
        <w:rPr>
          <w:b/>
          <w:i w:val="0"/>
          <w:spacing w:val="-6"/>
          <w:sz w:val="22"/>
          <w:szCs w:val="22"/>
        </w:rPr>
        <w:t xml:space="preserve"> </w:t>
      </w:r>
      <w:r w:rsidRPr="006E2C55">
        <w:rPr>
          <w:b/>
          <w:i w:val="0"/>
          <w:sz w:val="22"/>
          <w:szCs w:val="22"/>
        </w:rPr>
        <w:t>el</w:t>
      </w:r>
      <w:r w:rsidRPr="006E2C55">
        <w:rPr>
          <w:b/>
          <w:i w:val="0"/>
          <w:spacing w:val="-5"/>
          <w:sz w:val="22"/>
          <w:szCs w:val="22"/>
        </w:rPr>
        <w:t xml:space="preserve"> </w:t>
      </w:r>
      <w:r w:rsidRPr="006E2C55">
        <w:rPr>
          <w:b/>
          <w:i w:val="0"/>
          <w:sz w:val="22"/>
          <w:szCs w:val="22"/>
        </w:rPr>
        <w:t>GRUPO</w:t>
      </w:r>
      <w:r w:rsidRPr="006E2C55">
        <w:rPr>
          <w:b/>
          <w:i w:val="0"/>
          <w:spacing w:val="-4"/>
          <w:sz w:val="22"/>
          <w:szCs w:val="22"/>
        </w:rPr>
        <w:t xml:space="preserve"> </w:t>
      </w:r>
      <w:r w:rsidRPr="006E2C55">
        <w:rPr>
          <w:b/>
          <w:i w:val="0"/>
          <w:spacing w:val="-5"/>
          <w:sz w:val="22"/>
          <w:szCs w:val="22"/>
        </w:rPr>
        <w:t>2.</w:t>
      </w:r>
    </w:p>
    <w:p w:rsidR="00E27D20" w:rsidRPr="00B86DF4" w:rsidRDefault="00E27D20" w:rsidP="00B919BD">
      <w:pPr>
        <w:pStyle w:val="Textoindependiente"/>
        <w:ind w:right="802"/>
        <w:rPr>
          <w:rFonts w:ascii="Calibri" w:hAnsi="Calibri" w:cs="Calibri"/>
          <w:b/>
        </w:rPr>
      </w:pPr>
    </w:p>
    <w:p w:rsidR="00E27D20" w:rsidRPr="00B86DF4" w:rsidRDefault="00E27D20" w:rsidP="00E27D20">
      <w:pPr>
        <w:spacing w:line="242" w:lineRule="auto"/>
        <w:ind w:left="158" w:right="1070"/>
        <w:jc w:val="both"/>
        <w:rPr>
          <w:rFonts w:ascii="Calibri" w:hAnsi="Calibri" w:cs="Calibri"/>
        </w:rPr>
      </w:pPr>
      <w:r w:rsidRPr="00B86DF4">
        <w:rPr>
          <w:rFonts w:ascii="Calibri" w:hAnsi="Calibri" w:cs="Calibri"/>
        </w:rPr>
        <w:t xml:space="preserve">Los cupos hacen referencia al número máximo de capturas por especie que pueden presentarse, </w:t>
      </w:r>
      <w:r w:rsidRPr="00B86DF4">
        <w:rPr>
          <w:rFonts w:ascii="Calibri" w:hAnsi="Calibri" w:cs="Calibri"/>
          <w:b/>
          <w:i/>
          <w:u w:val="thick"/>
        </w:rPr>
        <w:t>independientemente de si son o no válidas</w:t>
      </w:r>
      <w:r w:rsidRPr="00B86DF4">
        <w:rPr>
          <w:rFonts w:ascii="Calibri" w:hAnsi="Calibri" w:cs="Calibri"/>
        </w:rPr>
        <w:t>. Si se presentaran más capturas del cupo establecido, se retirarían el doble de las piezas que lo superen y siempre serán las de mayor peso. Las capturas solo se podrán presentar en los recipientes oficiales que indique el Comité de Competición, cualquier elemento ajeno supondrá que dichas capturas, después de retirarlo, serán pesadas en el último lugar.</w:t>
      </w:r>
    </w:p>
    <w:p w:rsidR="00DF4BBF" w:rsidRDefault="00E27D20" w:rsidP="002C780B">
      <w:pPr>
        <w:spacing w:before="117"/>
        <w:ind w:left="158" w:firstLine="550"/>
      </w:pPr>
      <w:r w:rsidRPr="00B86DF4">
        <w:rPr>
          <w:rFonts w:ascii="Calibri" w:hAnsi="Calibri" w:cs="Calibri"/>
          <w:b/>
        </w:rPr>
        <w:t>Los</w:t>
      </w:r>
      <w:r w:rsidRPr="00B86DF4">
        <w:rPr>
          <w:rFonts w:ascii="Calibri" w:hAnsi="Calibri" w:cs="Calibri"/>
          <w:b/>
          <w:spacing w:val="-7"/>
        </w:rPr>
        <w:t xml:space="preserve"> </w:t>
      </w:r>
      <w:r w:rsidRPr="00B86DF4">
        <w:rPr>
          <w:rFonts w:ascii="Calibri" w:hAnsi="Calibri" w:cs="Calibri"/>
          <w:b/>
        </w:rPr>
        <w:t>competidores</w:t>
      </w:r>
      <w:r w:rsidRPr="00B86DF4">
        <w:rPr>
          <w:rFonts w:ascii="Calibri" w:hAnsi="Calibri" w:cs="Calibri"/>
          <w:b/>
          <w:spacing w:val="-7"/>
        </w:rPr>
        <w:t xml:space="preserve"> </w:t>
      </w:r>
      <w:r w:rsidRPr="00B86DF4">
        <w:rPr>
          <w:rFonts w:ascii="Calibri" w:hAnsi="Calibri" w:cs="Calibri"/>
          <w:b/>
        </w:rPr>
        <w:t>están</w:t>
      </w:r>
      <w:r w:rsidRPr="00B86DF4">
        <w:rPr>
          <w:rFonts w:ascii="Calibri" w:hAnsi="Calibri" w:cs="Calibri"/>
          <w:b/>
          <w:spacing w:val="-4"/>
        </w:rPr>
        <w:t xml:space="preserve"> </w:t>
      </w:r>
      <w:r w:rsidRPr="00B86DF4">
        <w:rPr>
          <w:rFonts w:ascii="Calibri" w:hAnsi="Calibri" w:cs="Calibri"/>
          <w:b/>
        </w:rPr>
        <w:t>obligados</w:t>
      </w:r>
      <w:r w:rsidRPr="00B86DF4">
        <w:rPr>
          <w:rFonts w:ascii="Calibri" w:hAnsi="Calibri" w:cs="Calibri"/>
          <w:b/>
          <w:spacing w:val="-7"/>
        </w:rPr>
        <w:t xml:space="preserve"> </w:t>
      </w:r>
      <w:r w:rsidRPr="00B86DF4">
        <w:rPr>
          <w:rFonts w:ascii="Calibri" w:hAnsi="Calibri" w:cs="Calibri"/>
          <w:b/>
        </w:rPr>
        <w:t>a</w:t>
      </w:r>
      <w:r w:rsidRPr="00B86DF4">
        <w:rPr>
          <w:rFonts w:ascii="Calibri" w:hAnsi="Calibri" w:cs="Calibri"/>
          <w:b/>
          <w:spacing w:val="-6"/>
        </w:rPr>
        <w:t xml:space="preserve"> </w:t>
      </w:r>
      <w:r w:rsidRPr="00B86DF4">
        <w:rPr>
          <w:rFonts w:ascii="Calibri" w:hAnsi="Calibri" w:cs="Calibri"/>
          <w:b/>
        </w:rPr>
        <w:t>presentar</w:t>
      </w:r>
      <w:r w:rsidRPr="00B86DF4">
        <w:rPr>
          <w:rFonts w:ascii="Calibri" w:hAnsi="Calibri" w:cs="Calibri"/>
          <w:b/>
          <w:spacing w:val="-7"/>
        </w:rPr>
        <w:t xml:space="preserve"> </w:t>
      </w:r>
      <w:r w:rsidRPr="00B86DF4">
        <w:rPr>
          <w:rFonts w:ascii="Calibri" w:hAnsi="Calibri" w:cs="Calibri"/>
          <w:b/>
        </w:rPr>
        <w:t>todas</w:t>
      </w:r>
      <w:r w:rsidRPr="00B86DF4">
        <w:rPr>
          <w:rFonts w:ascii="Calibri" w:hAnsi="Calibri" w:cs="Calibri"/>
          <w:b/>
          <w:spacing w:val="-7"/>
        </w:rPr>
        <w:t xml:space="preserve"> </w:t>
      </w:r>
      <w:r w:rsidRPr="00B86DF4">
        <w:rPr>
          <w:rFonts w:ascii="Calibri" w:hAnsi="Calibri" w:cs="Calibri"/>
          <w:b/>
        </w:rPr>
        <w:t>las</w:t>
      </w:r>
      <w:r w:rsidRPr="00B86DF4">
        <w:rPr>
          <w:rFonts w:ascii="Calibri" w:hAnsi="Calibri" w:cs="Calibri"/>
          <w:b/>
          <w:spacing w:val="-7"/>
        </w:rPr>
        <w:t xml:space="preserve"> </w:t>
      </w:r>
      <w:r w:rsidRPr="00B86DF4">
        <w:rPr>
          <w:rFonts w:ascii="Calibri" w:hAnsi="Calibri" w:cs="Calibri"/>
          <w:b/>
        </w:rPr>
        <w:t>capturas</w:t>
      </w:r>
      <w:r w:rsidRPr="00B86DF4">
        <w:rPr>
          <w:rFonts w:ascii="Calibri" w:hAnsi="Calibri" w:cs="Calibri"/>
          <w:b/>
          <w:spacing w:val="-6"/>
        </w:rPr>
        <w:t xml:space="preserve"> </w:t>
      </w:r>
      <w:r w:rsidRPr="00B86DF4">
        <w:rPr>
          <w:rFonts w:ascii="Calibri" w:hAnsi="Calibri" w:cs="Calibri"/>
          <w:b/>
        </w:rPr>
        <w:t>que</w:t>
      </w:r>
      <w:r w:rsidRPr="00B86DF4">
        <w:rPr>
          <w:rFonts w:ascii="Calibri" w:hAnsi="Calibri" w:cs="Calibri"/>
          <w:b/>
          <w:spacing w:val="-7"/>
        </w:rPr>
        <w:t xml:space="preserve"> </w:t>
      </w:r>
      <w:r w:rsidRPr="00B86DF4">
        <w:rPr>
          <w:rFonts w:ascii="Calibri" w:hAnsi="Calibri" w:cs="Calibri"/>
          <w:b/>
        </w:rPr>
        <w:t>hayan</w:t>
      </w:r>
      <w:r w:rsidRPr="00B86DF4">
        <w:rPr>
          <w:rFonts w:ascii="Calibri" w:hAnsi="Calibri" w:cs="Calibri"/>
          <w:b/>
          <w:spacing w:val="-6"/>
        </w:rPr>
        <w:t xml:space="preserve"> </w:t>
      </w:r>
      <w:r w:rsidRPr="00B86DF4">
        <w:rPr>
          <w:rFonts w:ascii="Calibri" w:hAnsi="Calibri" w:cs="Calibri"/>
          <w:b/>
          <w:spacing w:val="-2"/>
        </w:rPr>
        <w:t>realizado.</w:t>
      </w:r>
    </w:p>
    <w:p w:rsidR="00DF4BBF" w:rsidRDefault="00DF4BBF" w:rsidP="005E5036">
      <w:pPr>
        <w:jc w:val="center"/>
      </w:pPr>
    </w:p>
    <w:p w:rsidR="00DF4BBF" w:rsidRDefault="00DF4BBF" w:rsidP="005E5036">
      <w:pPr>
        <w:jc w:val="center"/>
      </w:pPr>
    </w:p>
    <w:p w:rsidR="00DF4BBF" w:rsidRDefault="00DF4BBF" w:rsidP="005E5036">
      <w:pPr>
        <w:jc w:val="center"/>
      </w:pPr>
    </w:p>
    <w:p w:rsidR="00C962CE" w:rsidRDefault="00C962CE" w:rsidP="00DF4BBF">
      <w:pPr>
        <w:pStyle w:val="Heading1"/>
        <w:spacing w:before="93"/>
        <w:rPr>
          <w:u w:val="thick"/>
        </w:rPr>
      </w:pPr>
    </w:p>
    <w:p w:rsidR="00C962CE" w:rsidRDefault="00C962CE" w:rsidP="00DF4BBF">
      <w:pPr>
        <w:pStyle w:val="Heading1"/>
        <w:spacing w:before="93"/>
        <w:rPr>
          <w:u w:val="thick"/>
        </w:rPr>
      </w:pPr>
    </w:p>
    <w:p w:rsidR="00C962CE" w:rsidRDefault="00C962CE" w:rsidP="00DF4BBF">
      <w:pPr>
        <w:pStyle w:val="Heading1"/>
        <w:spacing w:before="93"/>
        <w:rPr>
          <w:u w:val="thick"/>
        </w:rPr>
      </w:pPr>
    </w:p>
    <w:p w:rsidR="003E4F64" w:rsidRDefault="003E4F64" w:rsidP="00DF4BBF">
      <w:pPr>
        <w:pStyle w:val="Heading1"/>
        <w:spacing w:before="93"/>
        <w:rPr>
          <w:u w:val="thick"/>
        </w:rPr>
      </w:pPr>
    </w:p>
    <w:p w:rsidR="003E4F64" w:rsidRDefault="003E4F64" w:rsidP="00DF4BBF">
      <w:pPr>
        <w:pStyle w:val="Heading1"/>
        <w:spacing w:before="93"/>
        <w:rPr>
          <w:u w:val="thick"/>
        </w:rPr>
      </w:pPr>
    </w:p>
    <w:p w:rsidR="003E4F64" w:rsidRDefault="003E4F64" w:rsidP="00DF4BBF">
      <w:pPr>
        <w:pStyle w:val="Heading1"/>
        <w:spacing w:before="93"/>
        <w:rPr>
          <w:u w:val="thick"/>
        </w:rPr>
      </w:pPr>
    </w:p>
    <w:p w:rsidR="003E4F64" w:rsidRDefault="003E4F64" w:rsidP="00DF4BBF">
      <w:pPr>
        <w:pStyle w:val="Heading1"/>
        <w:spacing w:before="93"/>
        <w:rPr>
          <w:u w:val="thick"/>
        </w:rPr>
      </w:pPr>
    </w:p>
    <w:p w:rsidR="003E4F64" w:rsidRDefault="003E4F64" w:rsidP="00DF4BBF">
      <w:pPr>
        <w:pStyle w:val="Heading1"/>
        <w:spacing w:before="93"/>
        <w:rPr>
          <w:u w:val="thick"/>
        </w:rPr>
      </w:pPr>
    </w:p>
    <w:p w:rsidR="003E4F64" w:rsidRDefault="003E4F64" w:rsidP="00DF4BBF">
      <w:pPr>
        <w:pStyle w:val="Heading1"/>
        <w:spacing w:before="93"/>
        <w:rPr>
          <w:u w:val="thick"/>
        </w:rPr>
      </w:pPr>
    </w:p>
    <w:p w:rsidR="003E4F64" w:rsidRDefault="003E4F64" w:rsidP="00DF4BBF">
      <w:pPr>
        <w:pStyle w:val="Heading1"/>
        <w:spacing w:before="93"/>
        <w:rPr>
          <w:u w:val="thick"/>
        </w:rPr>
      </w:pPr>
    </w:p>
    <w:p w:rsidR="003E4F64" w:rsidRDefault="003E4F64" w:rsidP="00DF4BBF">
      <w:pPr>
        <w:pStyle w:val="Heading1"/>
        <w:spacing w:before="93"/>
        <w:rPr>
          <w:u w:val="thick"/>
        </w:rPr>
      </w:pPr>
    </w:p>
    <w:p w:rsidR="003E4F64" w:rsidRDefault="003E4F64" w:rsidP="00DF4BBF">
      <w:pPr>
        <w:pStyle w:val="Heading1"/>
        <w:spacing w:before="93"/>
        <w:rPr>
          <w:u w:val="thick"/>
        </w:rPr>
      </w:pPr>
    </w:p>
    <w:p w:rsidR="003E4F64" w:rsidRDefault="003E4F64" w:rsidP="00DF4BBF">
      <w:pPr>
        <w:pStyle w:val="Heading1"/>
        <w:spacing w:before="93"/>
        <w:rPr>
          <w:u w:val="thick"/>
        </w:rPr>
      </w:pPr>
    </w:p>
    <w:p w:rsidR="001A71D8" w:rsidRDefault="001A71D8" w:rsidP="00DF4BBF">
      <w:pPr>
        <w:pStyle w:val="Heading1"/>
        <w:spacing w:before="93"/>
        <w:rPr>
          <w:u w:val="thick"/>
        </w:rPr>
      </w:pPr>
    </w:p>
    <w:p w:rsidR="001A71D8" w:rsidRDefault="001A71D8" w:rsidP="00DF4BBF">
      <w:pPr>
        <w:pStyle w:val="Heading1"/>
        <w:spacing w:before="93"/>
        <w:rPr>
          <w:u w:val="thick"/>
        </w:rPr>
      </w:pPr>
    </w:p>
    <w:p w:rsidR="001A71D8" w:rsidRDefault="001A71D8" w:rsidP="00DF4BBF">
      <w:pPr>
        <w:pStyle w:val="Heading1"/>
        <w:spacing w:before="93"/>
        <w:rPr>
          <w:u w:val="thick"/>
        </w:rPr>
      </w:pPr>
    </w:p>
    <w:p w:rsidR="001A71D8" w:rsidRDefault="001A71D8" w:rsidP="00DF4BBF">
      <w:pPr>
        <w:pStyle w:val="Heading1"/>
        <w:spacing w:before="93"/>
        <w:rPr>
          <w:u w:val="thick"/>
        </w:rPr>
      </w:pPr>
    </w:p>
    <w:p w:rsidR="001A71D8" w:rsidRDefault="001A71D8" w:rsidP="00DF4BBF">
      <w:pPr>
        <w:pStyle w:val="Heading1"/>
        <w:spacing w:before="93"/>
        <w:rPr>
          <w:u w:val="thick"/>
        </w:rPr>
      </w:pPr>
    </w:p>
    <w:p w:rsidR="001A71D8" w:rsidRDefault="001A71D8" w:rsidP="00DF4BBF">
      <w:pPr>
        <w:pStyle w:val="Heading1"/>
        <w:spacing w:before="93"/>
        <w:rPr>
          <w:u w:val="thick"/>
        </w:rPr>
      </w:pPr>
    </w:p>
    <w:p w:rsidR="00DF4BBF" w:rsidRDefault="00DF4BBF" w:rsidP="00DF4BBF">
      <w:pPr>
        <w:pStyle w:val="Heading1"/>
        <w:spacing w:before="93"/>
        <w:rPr>
          <w:u w:val="none"/>
        </w:rPr>
      </w:pPr>
      <w:r>
        <w:rPr>
          <w:u w:val="thick"/>
        </w:rPr>
        <w:lastRenderedPageBreak/>
        <w:t>ANEXO</w:t>
      </w:r>
      <w:r>
        <w:rPr>
          <w:spacing w:val="-9"/>
          <w:u w:val="thick"/>
        </w:rPr>
        <w:t xml:space="preserve"> </w:t>
      </w:r>
      <w:r w:rsidR="001F6D38">
        <w:rPr>
          <w:spacing w:val="-10"/>
          <w:u w:val="thick"/>
        </w:rPr>
        <w:t>7</w:t>
      </w:r>
    </w:p>
    <w:p w:rsidR="00DF4BBF" w:rsidRDefault="00DF4BBF" w:rsidP="00DF4BBF">
      <w:pPr>
        <w:pStyle w:val="Heading2"/>
        <w:spacing w:before="126"/>
        <w:ind w:left="25"/>
      </w:pPr>
      <w:r>
        <w:t xml:space="preserve">Información </w:t>
      </w:r>
      <w:r w:rsidR="00BD420A">
        <w:t>Logística</w:t>
      </w:r>
    </w:p>
    <w:p w:rsidR="00DF4BBF" w:rsidRPr="00DF4BBF" w:rsidRDefault="00DF4BBF" w:rsidP="00DF4BBF">
      <w:pPr>
        <w:pStyle w:val="Heading2"/>
        <w:spacing w:before="126"/>
        <w:ind w:left="25"/>
        <w:jc w:val="left"/>
        <w:rPr>
          <w:rFonts w:asciiTheme="minorHAnsi" w:hAnsiTheme="minorHAnsi" w:cstheme="minorHAnsi"/>
          <w:sz w:val="22"/>
          <w:szCs w:val="22"/>
        </w:rPr>
      </w:pPr>
      <w:r w:rsidRPr="00DF4BBF">
        <w:rPr>
          <w:rFonts w:asciiTheme="minorHAnsi" w:hAnsiTheme="minorHAnsi" w:cstheme="minorHAnsi"/>
          <w:sz w:val="22"/>
          <w:szCs w:val="22"/>
        </w:rPr>
        <w:t>1.-Pantalanes Puerto Deportivo</w:t>
      </w:r>
      <w:r w:rsidR="00E07840">
        <w:rPr>
          <w:rFonts w:asciiTheme="minorHAnsi" w:hAnsiTheme="minorHAnsi" w:cstheme="minorHAnsi"/>
          <w:sz w:val="22"/>
          <w:szCs w:val="22"/>
        </w:rPr>
        <w:t>(zona de espera frente al espaldón Leiquerique.</w:t>
      </w:r>
    </w:p>
    <w:p w:rsidR="00DF4BBF" w:rsidRPr="00DF4BBF" w:rsidRDefault="00DF4BBF" w:rsidP="00DF4BBF">
      <w:pPr>
        <w:pStyle w:val="Heading2"/>
        <w:spacing w:before="126"/>
        <w:ind w:left="25"/>
        <w:jc w:val="left"/>
        <w:rPr>
          <w:rFonts w:asciiTheme="minorHAnsi" w:hAnsiTheme="minorHAnsi" w:cstheme="minorHAnsi"/>
          <w:sz w:val="22"/>
          <w:szCs w:val="22"/>
        </w:rPr>
      </w:pPr>
      <w:r w:rsidRPr="00DF4BBF">
        <w:rPr>
          <w:rFonts w:asciiTheme="minorHAnsi" w:hAnsiTheme="minorHAnsi" w:cstheme="minorHAnsi"/>
          <w:sz w:val="22"/>
          <w:szCs w:val="22"/>
        </w:rPr>
        <w:t xml:space="preserve">Desde el viernes 14 al domingo 16 se podrán utilizar los pantalanes situados en   </w:t>
      </w:r>
      <w:r>
        <w:rPr>
          <w:rFonts w:asciiTheme="minorHAnsi" w:hAnsiTheme="minorHAnsi" w:cstheme="minorHAnsi"/>
          <w:sz w:val="22"/>
          <w:szCs w:val="22"/>
        </w:rPr>
        <w:t>el</w:t>
      </w:r>
      <w:r w:rsidRPr="00DF4BBF">
        <w:rPr>
          <w:rFonts w:asciiTheme="minorHAnsi" w:hAnsiTheme="minorHAnsi" w:cstheme="minorHAnsi"/>
          <w:sz w:val="22"/>
          <w:szCs w:val="22"/>
        </w:rPr>
        <w:t xml:space="preserve"> puerto deportivo de Gijón para amarrar las lanchas de los competidores.</w:t>
      </w:r>
    </w:p>
    <w:p w:rsidR="00DF4BBF" w:rsidRPr="00E07840" w:rsidRDefault="00DF4BBF" w:rsidP="00DF4BBF">
      <w:pPr>
        <w:pStyle w:val="Heading2"/>
        <w:spacing w:before="126"/>
        <w:ind w:left="25"/>
        <w:jc w:val="left"/>
        <w:rPr>
          <w:rFonts w:asciiTheme="minorHAnsi" w:hAnsiTheme="minorHAnsi" w:cstheme="minorHAnsi"/>
          <w:b/>
          <w:color w:val="FF0000"/>
          <w:sz w:val="22"/>
          <w:szCs w:val="22"/>
        </w:rPr>
      </w:pPr>
      <w:r w:rsidRPr="00DF4BBF">
        <w:rPr>
          <w:rFonts w:asciiTheme="minorHAnsi" w:hAnsiTheme="minorHAnsi" w:cstheme="minorHAnsi"/>
          <w:sz w:val="22"/>
          <w:szCs w:val="22"/>
        </w:rPr>
        <w:t>IMPORTANTE</w:t>
      </w:r>
      <w:r w:rsidRPr="00E07840">
        <w:rPr>
          <w:rFonts w:asciiTheme="minorHAnsi" w:hAnsiTheme="minorHAnsi" w:cstheme="minorHAnsi"/>
          <w:b/>
          <w:color w:val="FF0000"/>
          <w:sz w:val="22"/>
          <w:szCs w:val="22"/>
        </w:rPr>
        <w:t>: Por Normativa Interna del Puerto deportivo NO se podrá repostar con garrafas en dichos pantalanes.</w:t>
      </w:r>
    </w:p>
    <w:p w:rsidR="00636FD0" w:rsidRDefault="00636FD0" w:rsidP="00071C30">
      <w:pPr>
        <w:rPr>
          <w:rFonts w:asciiTheme="minorHAnsi" w:hAnsiTheme="minorHAnsi" w:cstheme="minorHAnsi"/>
        </w:rPr>
      </w:pPr>
    </w:p>
    <w:p w:rsidR="00071C30" w:rsidRDefault="00071C30" w:rsidP="00071C30">
      <w:pPr>
        <w:rPr>
          <w:rFonts w:asciiTheme="minorHAnsi" w:hAnsiTheme="minorHAnsi" w:cstheme="minorHAnsi"/>
        </w:rPr>
      </w:pPr>
      <w:r>
        <w:rPr>
          <w:rFonts w:asciiTheme="minorHAnsi" w:hAnsiTheme="minorHAnsi" w:cstheme="minorHAnsi"/>
        </w:rPr>
        <w:t>2.-Repostaje lanchas:</w:t>
      </w:r>
      <w:hyperlink r:id="rId17" w:history="1">
        <w:r w:rsidRPr="002C1A42">
          <w:rPr>
            <w:rStyle w:val="Hipervnculo"/>
            <w:rFonts w:asciiTheme="minorHAnsi" w:hAnsiTheme="minorHAnsi" w:cstheme="minorHAnsi"/>
          </w:rPr>
          <w:t>https://puertodeportivogijon.es/servicios/suministro-de-combustible</w:t>
        </w:r>
      </w:hyperlink>
    </w:p>
    <w:p w:rsidR="00DE26C1" w:rsidRDefault="00071C30" w:rsidP="00005458">
      <w:pPr>
        <w:pStyle w:val="Heading2"/>
        <w:spacing w:before="126"/>
        <w:ind w:left="25"/>
        <w:jc w:val="both"/>
        <w:rPr>
          <w:rFonts w:ascii="Calibri" w:hAnsi="Calibri" w:cs="Calibri"/>
          <w:sz w:val="24"/>
          <w:szCs w:val="24"/>
        </w:rPr>
      </w:pPr>
      <w:r>
        <w:rPr>
          <w:rFonts w:ascii="Calibri" w:hAnsi="Calibri" w:cs="Calibri"/>
          <w:sz w:val="24"/>
          <w:szCs w:val="24"/>
        </w:rPr>
        <w:t>3</w:t>
      </w:r>
      <w:r w:rsidR="00DF4BBF" w:rsidRPr="00005458">
        <w:rPr>
          <w:rFonts w:ascii="Calibri" w:hAnsi="Calibri" w:cs="Calibri"/>
          <w:sz w:val="24"/>
          <w:szCs w:val="24"/>
        </w:rPr>
        <w:t>.-La zona de aparcamiento de la calle Claudio Alvargonzález</w:t>
      </w:r>
      <w:r w:rsidR="00DE26C1" w:rsidRPr="00005458">
        <w:rPr>
          <w:rFonts w:ascii="Calibri" w:hAnsi="Calibri" w:cs="Calibri"/>
          <w:sz w:val="24"/>
          <w:szCs w:val="24"/>
        </w:rPr>
        <w:t xml:space="preserve"> y alrededores </w:t>
      </w:r>
      <w:r w:rsidR="00DF4BBF" w:rsidRPr="00005458">
        <w:rPr>
          <w:rFonts w:ascii="Calibri" w:hAnsi="Calibri" w:cs="Calibri"/>
          <w:sz w:val="24"/>
          <w:szCs w:val="24"/>
        </w:rPr>
        <w:t xml:space="preserve"> se rige por el sistema de O.R.A.</w:t>
      </w:r>
      <w:r w:rsidR="00DE26C1" w:rsidRPr="00005458">
        <w:rPr>
          <w:rFonts w:ascii="Calibri" w:hAnsi="Calibri" w:cs="Calibri"/>
          <w:sz w:val="24"/>
          <w:szCs w:val="24"/>
        </w:rPr>
        <w:t xml:space="preserve">  </w:t>
      </w:r>
      <w:r w:rsidR="00DE26C1" w:rsidRPr="00DE26C1">
        <w:rPr>
          <w:rFonts w:ascii="Calibri" w:eastAsia="Times New Roman" w:hAnsi="Calibri" w:cs="Calibri"/>
          <w:sz w:val="24"/>
          <w:szCs w:val="24"/>
          <w:lang w:eastAsia="es-ES"/>
        </w:rPr>
        <w:t xml:space="preserve">Antes de introducirte en las calles de Gijón, es fundamental que conozcas las </w:t>
      </w:r>
      <w:r w:rsidR="00DE26C1" w:rsidRPr="00005458">
        <w:rPr>
          <w:rFonts w:ascii="Calibri" w:eastAsia="Times New Roman" w:hAnsi="Calibri" w:cs="Calibri"/>
          <w:b/>
          <w:bCs/>
          <w:sz w:val="24"/>
          <w:szCs w:val="24"/>
          <w:lang w:eastAsia="es-ES"/>
        </w:rPr>
        <w:t>horas de la zona azul de Gijón</w:t>
      </w:r>
      <w:r w:rsidR="00DE26C1" w:rsidRPr="00DE26C1">
        <w:rPr>
          <w:rFonts w:ascii="Calibri" w:eastAsia="Times New Roman" w:hAnsi="Calibri" w:cs="Calibri"/>
          <w:sz w:val="24"/>
          <w:szCs w:val="24"/>
          <w:lang w:eastAsia="es-ES"/>
        </w:rPr>
        <w:t>. Aquí encontrarás una tabla que te facilitará este conocimiento de una manera clara y sencilla.</w:t>
      </w:r>
      <w:r w:rsidR="00005458" w:rsidRPr="00005458">
        <w:rPr>
          <w:rFonts w:ascii="Calibri" w:hAnsi="Calibri" w:cs="Calibri"/>
          <w:sz w:val="24"/>
          <w:szCs w:val="24"/>
        </w:rPr>
        <w:t xml:space="preserve"> Es crucial recordar que hay un tiempo máximo de estacionamiento en la zona azul. Este límite se impone para asegurar que haya un flujo constante de espacios disponibles para todos los conductores que buscan </w:t>
      </w:r>
      <w:r w:rsidR="00005458" w:rsidRPr="00005458">
        <w:rPr>
          <w:rStyle w:val="Textoennegrita"/>
          <w:rFonts w:ascii="Calibri" w:hAnsi="Calibri" w:cs="Calibri"/>
          <w:sz w:val="24"/>
          <w:szCs w:val="24"/>
        </w:rPr>
        <w:t>aparcar en Gijón</w:t>
      </w:r>
      <w:r w:rsidR="00005458" w:rsidRPr="00005458">
        <w:rPr>
          <w:rFonts w:ascii="Calibri" w:hAnsi="Calibri" w:cs="Calibri"/>
          <w:sz w:val="24"/>
          <w:szCs w:val="24"/>
        </w:rPr>
        <w:t xml:space="preserve">. El tiempo máximo permitido para estacionar en la zona azul de Gijón es de </w:t>
      </w:r>
      <w:r w:rsidR="00005458" w:rsidRPr="00005458">
        <w:rPr>
          <w:rStyle w:val="su-highlight"/>
          <w:rFonts w:ascii="Calibri" w:hAnsi="Calibri" w:cs="Calibri"/>
          <w:b/>
          <w:bCs/>
          <w:color w:val="000000"/>
          <w:sz w:val="24"/>
          <w:szCs w:val="24"/>
          <w:shd w:val="clear" w:color="auto" w:fill="DDFF99"/>
        </w:rPr>
        <w:t> 9 horas </w:t>
      </w:r>
      <w:r w:rsidR="00005458" w:rsidRPr="00005458">
        <w:rPr>
          <w:rFonts w:ascii="Calibri" w:hAnsi="Calibri" w:cs="Calibri"/>
          <w:sz w:val="24"/>
          <w:szCs w:val="24"/>
        </w:rPr>
        <w:t>.</w:t>
      </w:r>
    </w:p>
    <w:p w:rsidR="00633BC1" w:rsidRDefault="00633BC1" w:rsidP="00005458">
      <w:pPr>
        <w:pStyle w:val="Heading2"/>
        <w:spacing w:before="126"/>
        <w:ind w:left="25"/>
        <w:jc w:val="both"/>
        <w:rPr>
          <w:rFonts w:ascii="Calibri" w:hAnsi="Calibri" w:cs="Calibri"/>
          <w:sz w:val="24"/>
          <w:szCs w:val="24"/>
        </w:rPr>
      </w:pPr>
      <w:r>
        <w:rPr>
          <w:lang w:eastAsia="es-ES"/>
        </w:rPr>
        <w:t>MAPA ZONA AZUL GIJÓN</w:t>
      </w:r>
    </w:p>
    <w:p w:rsidR="001F6D38" w:rsidRDefault="001F6D38" w:rsidP="00C268ED">
      <w:pPr>
        <w:pStyle w:val="Heading2"/>
        <w:spacing w:before="126"/>
        <w:ind w:left="25"/>
        <w:rPr>
          <w:rFonts w:ascii="Calibri" w:hAnsi="Calibri" w:cs="Calibri"/>
          <w:sz w:val="24"/>
          <w:szCs w:val="24"/>
        </w:rPr>
      </w:pPr>
      <w:r w:rsidRPr="001F6D38">
        <w:rPr>
          <w:rFonts w:ascii="Calibri" w:hAnsi="Calibri" w:cs="Calibri"/>
          <w:noProof/>
          <w:sz w:val="24"/>
          <w:szCs w:val="24"/>
          <w:lang w:eastAsia="es-ES"/>
        </w:rPr>
        <w:drawing>
          <wp:inline distT="0" distB="0" distL="0" distR="0">
            <wp:extent cx="3747880" cy="1834069"/>
            <wp:effectExtent l="19050" t="0" r="4970" b="0"/>
            <wp:docPr id="7" name="4 Imagen" descr="Mapa-de-la-zona-azul-de-Gij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de-la-zona-azul-de-Gijon.jpeg"/>
                    <pic:cNvPicPr/>
                  </pic:nvPicPr>
                  <pic:blipFill>
                    <a:blip r:embed="rId18" cstate="print"/>
                    <a:stretch>
                      <a:fillRect/>
                    </a:stretch>
                  </pic:blipFill>
                  <pic:spPr>
                    <a:xfrm>
                      <a:off x="0" y="0"/>
                      <a:ext cx="3747880" cy="1834069"/>
                    </a:xfrm>
                    <a:prstGeom prst="rect">
                      <a:avLst/>
                    </a:prstGeom>
                  </pic:spPr>
                </pic:pic>
              </a:graphicData>
            </a:graphic>
          </wp:inline>
        </w:drawing>
      </w:r>
    </w:p>
    <w:tbl>
      <w:tblPr>
        <w:tblpPr w:leftFromText="141" w:rightFromText="141" w:vertAnchor="text" w:horzAnchor="margin" w:tblpY="222"/>
        <w:tblW w:w="6237" w:type="dxa"/>
        <w:tblCellSpacing w:w="15" w:type="dxa"/>
        <w:tblLayout w:type="fixed"/>
        <w:tblCellMar>
          <w:top w:w="15" w:type="dxa"/>
          <w:left w:w="15" w:type="dxa"/>
          <w:bottom w:w="15" w:type="dxa"/>
          <w:right w:w="15" w:type="dxa"/>
        </w:tblCellMar>
        <w:tblLook w:val="04A0"/>
      </w:tblPr>
      <w:tblGrid>
        <w:gridCol w:w="2617"/>
        <w:gridCol w:w="1919"/>
        <w:gridCol w:w="1701"/>
      </w:tblGrid>
      <w:tr w:rsidR="00636FD0" w:rsidRPr="00DE26C1" w:rsidTr="00636FD0">
        <w:trPr>
          <w:trHeight w:val="185"/>
          <w:tblHeader/>
          <w:tblCellSpacing w:w="15" w:type="dxa"/>
        </w:trPr>
        <w:tc>
          <w:tcPr>
            <w:tcW w:w="2572" w:type="dxa"/>
            <w:vAlign w:val="center"/>
            <w:hideMark/>
          </w:tcPr>
          <w:p w:rsidR="00636FD0" w:rsidRPr="00DE26C1" w:rsidRDefault="00636FD0" w:rsidP="00636FD0">
            <w:pPr>
              <w:pStyle w:val="Sinespaciado"/>
              <w:rPr>
                <w:lang w:eastAsia="es-ES"/>
              </w:rPr>
            </w:pPr>
            <w:r w:rsidRPr="00DE26C1">
              <w:rPr>
                <w:lang w:eastAsia="es-ES"/>
              </w:rPr>
              <w:t>Día de la semana</w:t>
            </w:r>
          </w:p>
        </w:tc>
        <w:tc>
          <w:tcPr>
            <w:tcW w:w="1889" w:type="dxa"/>
            <w:vAlign w:val="center"/>
            <w:hideMark/>
          </w:tcPr>
          <w:p w:rsidR="00636FD0" w:rsidRPr="00DE26C1" w:rsidRDefault="00636FD0" w:rsidP="00636FD0">
            <w:pPr>
              <w:pStyle w:val="Sinespaciado"/>
              <w:rPr>
                <w:lang w:eastAsia="es-ES"/>
              </w:rPr>
            </w:pPr>
            <w:r w:rsidRPr="00DE26C1">
              <w:rPr>
                <w:lang w:eastAsia="es-ES"/>
              </w:rPr>
              <w:t>Hora de inicio</w:t>
            </w:r>
          </w:p>
        </w:tc>
        <w:tc>
          <w:tcPr>
            <w:tcW w:w="1656" w:type="dxa"/>
            <w:vAlign w:val="center"/>
            <w:hideMark/>
          </w:tcPr>
          <w:p w:rsidR="00636FD0" w:rsidRPr="00DE26C1" w:rsidRDefault="00636FD0" w:rsidP="00636FD0">
            <w:pPr>
              <w:pStyle w:val="Sinespaciado"/>
              <w:rPr>
                <w:lang w:eastAsia="es-ES"/>
              </w:rPr>
            </w:pPr>
            <w:r w:rsidRPr="00DE26C1">
              <w:rPr>
                <w:lang w:eastAsia="es-ES"/>
              </w:rPr>
              <w:t>Hora de fin</w:t>
            </w:r>
          </w:p>
        </w:tc>
      </w:tr>
      <w:tr w:rsidR="00636FD0" w:rsidRPr="00DE26C1" w:rsidTr="00636FD0">
        <w:trPr>
          <w:trHeight w:val="358"/>
          <w:tblCellSpacing w:w="15" w:type="dxa"/>
        </w:trPr>
        <w:tc>
          <w:tcPr>
            <w:tcW w:w="2572" w:type="dxa"/>
            <w:vAlign w:val="center"/>
            <w:hideMark/>
          </w:tcPr>
          <w:p w:rsidR="00636FD0" w:rsidRPr="00DE26C1" w:rsidRDefault="00636FD0" w:rsidP="00636FD0">
            <w:pPr>
              <w:pStyle w:val="Sinespaciado"/>
              <w:rPr>
                <w:lang w:eastAsia="es-ES"/>
              </w:rPr>
            </w:pPr>
            <w:r w:rsidRPr="00DE26C1">
              <w:rPr>
                <w:lang w:eastAsia="es-ES"/>
              </w:rPr>
              <w:t>Lunes</w:t>
            </w:r>
          </w:p>
        </w:tc>
        <w:tc>
          <w:tcPr>
            <w:tcW w:w="1889" w:type="dxa"/>
            <w:vAlign w:val="center"/>
            <w:hideMark/>
          </w:tcPr>
          <w:p w:rsidR="00636FD0" w:rsidRPr="00DE26C1" w:rsidRDefault="00636FD0" w:rsidP="00636FD0">
            <w:pPr>
              <w:pStyle w:val="Sinespaciado"/>
              <w:rPr>
                <w:lang w:eastAsia="es-ES"/>
              </w:rPr>
            </w:pPr>
            <w:r w:rsidRPr="00DE26C1">
              <w:rPr>
                <w:lang w:eastAsia="es-ES"/>
              </w:rPr>
              <w:t>9:00h</w:t>
            </w:r>
            <w:r w:rsidRPr="00DE26C1">
              <w:rPr>
                <w:lang w:eastAsia="es-ES"/>
              </w:rPr>
              <w:br/>
              <w:t>16:00h</w:t>
            </w:r>
          </w:p>
        </w:tc>
        <w:tc>
          <w:tcPr>
            <w:tcW w:w="1656" w:type="dxa"/>
            <w:vAlign w:val="center"/>
            <w:hideMark/>
          </w:tcPr>
          <w:p w:rsidR="00636FD0" w:rsidRPr="00DE26C1" w:rsidRDefault="00636FD0" w:rsidP="00636FD0">
            <w:pPr>
              <w:pStyle w:val="Sinespaciado"/>
              <w:rPr>
                <w:lang w:eastAsia="es-ES"/>
              </w:rPr>
            </w:pPr>
            <w:r w:rsidRPr="00DE26C1">
              <w:rPr>
                <w:lang w:eastAsia="es-ES"/>
              </w:rPr>
              <w:t>14:00h</w:t>
            </w:r>
            <w:r w:rsidRPr="00DE26C1">
              <w:rPr>
                <w:lang w:eastAsia="es-ES"/>
              </w:rPr>
              <w:br/>
              <w:t>20:00h</w:t>
            </w:r>
          </w:p>
        </w:tc>
      </w:tr>
      <w:tr w:rsidR="00636FD0" w:rsidRPr="00DE26C1" w:rsidTr="00636FD0">
        <w:trPr>
          <w:trHeight w:val="358"/>
          <w:tblCellSpacing w:w="15" w:type="dxa"/>
        </w:trPr>
        <w:tc>
          <w:tcPr>
            <w:tcW w:w="2572" w:type="dxa"/>
            <w:vAlign w:val="center"/>
            <w:hideMark/>
          </w:tcPr>
          <w:p w:rsidR="00636FD0" w:rsidRPr="00DE26C1" w:rsidRDefault="00636FD0" w:rsidP="00636FD0">
            <w:pPr>
              <w:pStyle w:val="Sinespaciado"/>
              <w:rPr>
                <w:lang w:eastAsia="es-ES"/>
              </w:rPr>
            </w:pPr>
            <w:r w:rsidRPr="00DE26C1">
              <w:rPr>
                <w:lang w:eastAsia="es-ES"/>
              </w:rPr>
              <w:t>Martes</w:t>
            </w:r>
          </w:p>
        </w:tc>
        <w:tc>
          <w:tcPr>
            <w:tcW w:w="1889" w:type="dxa"/>
            <w:vAlign w:val="center"/>
            <w:hideMark/>
          </w:tcPr>
          <w:p w:rsidR="00636FD0" w:rsidRPr="00DE26C1" w:rsidRDefault="00636FD0" w:rsidP="00636FD0">
            <w:pPr>
              <w:pStyle w:val="Sinespaciado"/>
              <w:rPr>
                <w:lang w:eastAsia="es-ES"/>
              </w:rPr>
            </w:pPr>
            <w:r w:rsidRPr="00DE26C1">
              <w:rPr>
                <w:lang w:eastAsia="es-ES"/>
              </w:rPr>
              <w:t>9:00h</w:t>
            </w:r>
            <w:r w:rsidRPr="00DE26C1">
              <w:rPr>
                <w:lang w:eastAsia="es-ES"/>
              </w:rPr>
              <w:br/>
              <w:t>16:00h</w:t>
            </w:r>
          </w:p>
        </w:tc>
        <w:tc>
          <w:tcPr>
            <w:tcW w:w="1656" w:type="dxa"/>
            <w:vAlign w:val="center"/>
            <w:hideMark/>
          </w:tcPr>
          <w:p w:rsidR="00636FD0" w:rsidRPr="00DE26C1" w:rsidRDefault="00636FD0" w:rsidP="00636FD0">
            <w:pPr>
              <w:pStyle w:val="Sinespaciado"/>
              <w:rPr>
                <w:lang w:eastAsia="es-ES"/>
              </w:rPr>
            </w:pPr>
            <w:r w:rsidRPr="00DE26C1">
              <w:rPr>
                <w:lang w:eastAsia="es-ES"/>
              </w:rPr>
              <w:t>14:00h</w:t>
            </w:r>
            <w:r w:rsidRPr="00DE26C1">
              <w:rPr>
                <w:lang w:eastAsia="es-ES"/>
              </w:rPr>
              <w:br/>
              <w:t>20:00h</w:t>
            </w:r>
          </w:p>
        </w:tc>
      </w:tr>
      <w:tr w:rsidR="00636FD0" w:rsidRPr="00DE26C1" w:rsidTr="00636FD0">
        <w:trPr>
          <w:trHeight w:val="358"/>
          <w:tblCellSpacing w:w="15" w:type="dxa"/>
        </w:trPr>
        <w:tc>
          <w:tcPr>
            <w:tcW w:w="2572" w:type="dxa"/>
            <w:vAlign w:val="center"/>
            <w:hideMark/>
          </w:tcPr>
          <w:p w:rsidR="00636FD0" w:rsidRPr="00DE26C1" w:rsidRDefault="00636FD0" w:rsidP="00636FD0">
            <w:pPr>
              <w:pStyle w:val="Sinespaciado"/>
              <w:rPr>
                <w:lang w:eastAsia="es-ES"/>
              </w:rPr>
            </w:pPr>
            <w:r w:rsidRPr="00DE26C1">
              <w:rPr>
                <w:lang w:eastAsia="es-ES"/>
              </w:rPr>
              <w:t>Miércoles</w:t>
            </w:r>
          </w:p>
        </w:tc>
        <w:tc>
          <w:tcPr>
            <w:tcW w:w="1889" w:type="dxa"/>
            <w:vAlign w:val="center"/>
            <w:hideMark/>
          </w:tcPr>
          <w:p w:rsidR="00636FD0" w:rsidRPr="00DE26C1" w:rsidRDefault="00636FD0" w:rsidP="00636FD0">
            <w:pPr>
              <w:pStyle w:val="Sinespaciado"/>
              <w:rPr>
                <w:lang w:eastAsia="es-ES"/>
              </w:rPr>
            </w:pPr>
            <w:r w:rsidRPr="00DE26C1">
              <w:rPr>
                <w:lang w:eastAsia="es-ES"/>
              </w:rPr>
              <w:t>9:00h</w:t>
            </w:r>
            <w:r w:rsidRPr="00DE26C1">
              <w:rPr>
                <w:lang w:eastAsia="es-ES"/>
              </w:rPr>
              <w:br/>
              <w:t>16:00h</w:t>
            </w:r>
          </w:p>
        </w:tc>
        <w:tc>
          <w:tcPr>
            <w:tcW w:w="1656" w:type="dxa"/>
            <w:vAlign w:val="center"/>
            <w:hideMark/>
          </w:tcPr>
          <w:p w:rsidR="00636FD0" w:rsidRPr="00DE26C1" w:rsidRDefault="00636FD0" w:rsidP="00636FD0">
            <w:pPr>
              <w:pStyle w:val="Sinespaciado"/>
              <w:rPr>
                <w:lang w:eastAsia="es-ES"/>
              </w:rPr>
            </w:pPr>
            <w:r w:rsidRPr="00DE26C1">
              <w:rPr>
                <w:lang w:eastAsia="es-ES"/>
              </w:rPr>
              <w:t>14:00h</w:t>
            </w:r>
            <w:r w:rsidRPr="00DE26C1">
              <w:rPr>
                <w:lang w:eastAsia="es-ES"/>
              </w:rPr>
              <w:br/>
              <w:t>20:00h</w:t>
            </w:r>
          </w:p>
        </w:tc>
      </w:tr>
      <w:tr w:rsidR="00636FD0" w:rsidRPr="00DE26C1" w:rsidTr="00636FD0">
        <w:trPr>
          <w:trHeight w:val="369"/>
          <w:tblCellSpacing w:w="15" w:type="dxa"/>
        </w:trPr>
        <w:tc>
          <w:tcPr>
            <w:tcW w:w="2572" w:type="dxa"/>
            <w:vAlign w:val="center"/>
            <w:hideMark/>
          </w:tcPr>
          <w:p w:rsidR="00636FD0" w:rsidRPr="00DE26C1" w:rsidRDefault="00636FD0" w:rsidP="00636FD0">
            <w:pPr>
              <w:pStyle w:val="Sinespaciado"/>
              <w:rPr>
                <w:lang w:eastAsia="es-ES"/>
              </w:rPr>
            </w:pPr>
            <w:r w:rsidRPr="00DE26C1">
              <w:rPr>
                <w:lang w:eastAsia="es-ES"/>
              </w:rPr>
              <w:t>Jueves</w:t>
            </w:r>
          </w:p>
        </w:tc>
        <w:tc>
          <w:tcPr>
            <w:tcW w:w="1889" w:type="dxa"/>
            <w:vAlign w:val="center"/>
            <w:hideMark/>
          </w:tcPr>
          <w:p w:rsidR="00636FD0" w:rsidRPr="00DE26C1" w:rsidRDefault="00636FD0" w:rsidP="00636FD0">
            <w:pPr>
              <w:pStyle w:val="Sinespaciado"/>
              <w:rPr>
                <w:lang w:eastAsia="es-ES"/>
              </w:rPr>
            </w:pPr>
            <w:r w:rsidRPr="00DE26C1">
              <w:rPr>
                <w:lang w:eastAsia="es-ES"/>
              </w:rPr>
              <w:t>9:00h</w:t>
            </w:r>
            <w:r w:rsidRPr="00DE26C1">
              <w:rPr>
                <w:lang w:eastAsia="es-ES"/>
              </w:rPr>
              <w:br/>
              <w:t>16:00h</w:t>
            </w:r>
          </w:p>
        </w:tc>
        <w:tc>
          <w:tcPr>
            <w:tcW w:w="1656" w:type="dxa"/>
            <w:vAlign w:val="center"/>
            <w:hideMark/>
          </w:tcPr>
          <w:p w:rsidR="00636FD0" w:rsidRPr="00DE26C1" w:rsidRDefault="00636FD0" w:rsidP="00636FD0">
            <w:pPr>
              <w:pStyle w:val="Sinespaciado"/>
              <w:rPr>
                <w:lang w:eastAsia="es-ES"/>
              </w:rPr>
            </w:pPr>
            <w:r w:rsidRPr="00DE26C1">
              <w:rPr>
                <w:lang w:eastAsia="es-ES"/>
              </w:rPr>
              <w:t>14:00h</w:t>
            </w:r>
            <w:r w:rsidRPr="00DE26C1">
              <w:rPr>
                <w:lang w:eastAsia="es-ES"/>
              </w:rPr>
              <w:br/>
              <w:t>20:00h</w:t>
            </w:r>
          </w:p>
        </w:tc>
      </w:tr>
      <w:tr w:rsidR="00636FD0" w:rsidRPr="00DE26C1" w:rsidTr="00636FD0">
        <w:trPr>
          <w:trHeight w:val="358"/>
          <w:tblCellSpacing w:w="15" w:type="dxa"/>
        </w:trPr>
        <w:tc>
          <w:tcPr>
            <w:tcW w:w="2572" w:type="dxa"/>
            <w:vAlign w:val="center"/>
            <w:hideMark/>
          </w:tcPr>
          <w:p w:rsidR="00636FD0" w:rsidRPr="00DE26C1" w:rsidRDefault="00636FD0" w:rsidP="00636FD0">
            <w:pPr>
              <w:pStyle w:val="Sinespaciado"/>
              <w:rPr>
                <w:lang w:eastAsia="es-ES"/>
              </w:rPr>
            </w:pPr>
            <w:r w:rsidRPr="00DE26C1">
              <w:rPr>
                <w:lang w:eastAsia="es-ES"/>
              </w:rPr>
              <w:t>Viernes</w:t>
            </w:r>
          </w:p>
        </w:tc>
        <w:tc>
          <w:tcPr>
            <w:tcW w:w="1889" w:type="dxa"/>
            <w:vAlign w:val="center"/>
            <w:hideMark/>
          </w:tcPr>
          <w:p w:rsidR="00636FD0" w:rsidRPr="00DE26C1" w:rsidRDefault="00636FD0" w:rsidP="00636FD0">
            <w:pPr>
              <w:pStyle w:val="Sinespaciado"/>
              <w:rPr>
                <w:lang w:eastAsia="es-ES"/>
              </w:rPr>
            </w:pPr>
            <w:r w:rsidRPr="00DE26C1">
              <w:rPr>
                <w:lang w:eastAsia="es-ES"/>
              </w:rPr>
              <w:t>9:00h</w:t>
            </w:r>
            <w:r w:rsidRPr="00DE26C1">
              <w:rPr>
                <w:lang w:eastAsia="es-ES"/>
              </w:rPr>
              <w:br/>
              <w:t>16:00h</w:t>
            </w:r>
          </w:p>
        </w:tc>
        <w:tc>
          <w:tcPr>
            <w:tcW w:w="1656" w:type="dxa"/>
            <w:vAlign w:val="center"/>
            <w:hideMark/>
          </w:tcPr>
          <w:p w:rsidR="00636FD0" w:rsidRPr="00DE26C1" w:rsidRDefault="00636FD0" w:rsidP="00636FD0">
            <w:pPr>
              <w:pStyle w:val="Sinespaciado"/>
              <w:rPr>
                <w:lang w:eastAsia="es-ES"/>
              </w:rPr>
            </w:pPr>
            <w:r w:rsidRPr="00DE26C1">
              <w:rPr>
                <w:lang w:eastAsia="es-ES"/>
              </w:rPr>
              <w:t>14:00h</w:t>
            </w:r>
            <w:r w:rsidRPr="00DE26C1">
              <w:rPr>
                <w:lang w:eastAsia="es-ES"/>
              </w:rPr>
              <w:br/>
              <w:t>20:00h</w:t>
            </w:r>
          </w:p>
        </w:tc>
      </w:tr>
      <w:tr w:rsidR="00636FD0" w:rsidRPr="00DE26C1" w:rsidTr="00636FD0">
        <w:trPr>
          <w:trHeight w:val="185"/>
          <w:tblCellSpacing w:w="15" w:type="dxa"/>
        </w:trPr>
        <w:tc>
          <w:tcPr>
            <w:tcW w:w="2572" w:type="dxa"/>
            <w:vAlign w:val="center"/>
            <w:hideMark/>
          </w:tcPr>
          <w:p w:rsidR="00636FD0" w:rsidRPr="00DE26C1" w:rsidRDefault="00636FD0" w:rsidP="00636FD0">
            <w:pPr>
              <w:pStyle w:val="Sinespaciado"/>
              <w:rPr>
                <w:lang w:eastAsia="es-ES"/>
              </w:rPr>
            </w:pPr>
            <w:r w:rsidRPr="00DE26C1">
              <w:rPr>
                <w:lang w:eastAsia="es-ES"/>
              </w:rPr>
              <w:t>Sábados</w:t>
            </w:r>
          </w:p>
        </w:tc>
        <w:tc>
          <w:tcPr>
            <w:tcW w:w="1889" w:type="dxa"/>
            <w:vAlign w:val="center"/>
            <w:hideMark/>
          </w:tcPr>
          <w:p w:rsidR="00636FD0" w:rsidRPr="00DE26C1" w:rsidRDefault="00636FD0" w:rsidP="00636FD0">
            <w:pPr>
              <w:pStyle w:val="Sinespaciado"/>
              <w:rPr>
                <w:lang w:eastAsia="es-ES"/>
              </w:rPr>
            </w:pPr>
            <w:r w:rsidRPr="00DE26C1">
              <w:rPr>
                <w:lang w:eastAsia="es-ES"/>
              </w:rPr>
              <w:t>9:00h</w:t>
            </w:r>
          </w:p>
        </w:tc>
        <w:tc>
          <w:tcPr>
            <w:tcW w:w="1656" w:type="dxa"/>
            <w:vAlign w:val="center"/>
            <w:hideMark/>
          </w:tcPr>
          <w:p w:rsidR="00636FD0" w:rsidRPr="00DE26C1" w:rsidRDefault="00636FD0" w:rsidP="00636FD0">
            <w:pPr>
              <w:pStyle w:val="Sinespaciado"/>
              <w:rPr>
                <w:lang w:eastAsia="es-ES"/>
              </w:rPr>
            </w:pPr>
            <w:r w:rsidRPr="00DE26C1">
              <w:rPr>
                <w:lang w:eastAsia="es-ES"/>
              </w:rPr>
              <w:t>14:00h</w:t>
            </w:r>
          </w:p>
        </w:tc>
      </w:tr>
      <w:tr w:rsidR="00636FD0" w:rsidRPr="00DE26C1" w:rsidTr="00636FD0">
        <w:trPr>
          <w:trHeight w:val="185"/>
          <w:tblCellSpacing w:w="15" w:type="dxa"/>
        </w:trPr>
        <w:tc>
          <w:tcPr>
            <w:tcW w:w="2572" w:type="dxa"/>
            <w:vAlign w:val="center"/>
            <w:hideMark/>
          </w:tcPr>
          <w:p w:rsidR="00636FD0" w:rsidRPr="00DE26C1" w:rsidRDefault="00636FD0" w:rsidP="00636FD0">
            <w:pPr>
              <w:pStyle w:val="Sinespaciado"/>
              <w:rPr>
                <w:lang w:eastAsia="es-ES"/>
              </w:rPr>
            </w:pPr>
            <w:r w:rsidRPr="00DE26C1">
              <w:rPr>
                <w:lang w:eastAsia="es-ES"/>
              </w:rPr>
              <w:t>Domingos y festivos</w:t>
            </w:r>
          </w:p>
        </w:tc>
        <w:tc>
          <w:tcPr>
            <w:tcW w:w="1889" w:type="dxa"/>
            <w:vAlign w:val="center"/>
            <w:hideMark/>
          </w:tcPr>
          <w:p w:rsidR="00636FD0" w:rsidRPr="00DE26C1" w:rsidRDefault="00636FD0" w:rsidP="00636FD0">
            <w:pPr>
              <w:pStyle w:val="Sinespaciado"/>
              <w:rPr>
                <w:lang w:eastAsia="es-ES"/>
              </w:rPr>
            </w:pPr>
            <w:r w:rsidRPr="00DE26C1">
              <w:rPr>
                <w:lang w:eastAsia="es-ES"/>
              </w:rPr>
              <w:t>GRATUITO</w:t>
            </w:r>
          </w:p>
        </w:tc>
        <w:tc>
          <w:tcPr>
            <w:tcW w:w="1656" w:type="dxa"/>
            <w:vAlign w:val="center"/>
            <w:hideMark/>
          </w:tcPr>
          <w:p w:rsidR="00636FD0" w:rsidRPr="00DE26C1" w:rsidRDefault="00636FD0" w:rsidP="00636FD0">
            <w:pPr>
              <w:pStyle w:val="Sinespaciado"/>
              <w:rPr>
                <w:lang w:eastAsia="es-ES"/>
              </w:rPr>
            </w:pPr>
            <w:r w:rsidRPr="00DE26C1">
              <w:rPr>
                <w:lang w:eastAsia="es-ES"/>
              </w:rPr>
              <w:t>GRATUITO</w:t>
            </w:r>
          </w:p>
        </w:tc>
      </w:tr>
      <w:tr w:rsidR="00636FD0" w:rsidRPr="00DE26C1" w:rsidTr="00636FD0">
        <w:trPr>
          <w:trHeight w:val="185"/>
          <w:tblCellSpacing w:w="15" w:type="dxa"/>
        </w:trPr>
        <w:tc>
          <w:tcPr>
            <w:tcW w:w="2572" w:type="dxa"/>
            <w:vAlign w:val="center"/>
            <w:hideMark/>
          </w:tcPr>
          <w:p w:rsidR="00636FD0" w:rsidRDefault="00636FD0" w:rsidP="00636FD0">
            <w:pPr>
              <w:pStyle w:val="Sinespaciado"/>
              <w:rPr>
                <w:lang w:eastAsia="es-ES"/>
              </w:rPr>
            </w:pPr>
          </w:p>
          <w:p w:rsidR="00636FD0" w:rsidRDefault="00636FD0" w:rsidP="00636FD0">
            <w:pPr>
              <w:pStyle w:val="Sinespaciado"/>
              <w:rPr>
                <w:lang w:eastAsia="es-ES"/>
              </w:rPr>
            </w:pPr>
          </w:p>
          <w:p w:rsidR="00636FD0" w:rsidRPr="00DE26C1" w:rsidRDefault="00636FD0" w:rsidP="00636FD0">
            <w:pPr>
              <w:pStyle w:val="Sinespaciado"/>
              <w:rPr>
                <w:lang w:eastAsia="es-ES"/>
              </w:rPr>
            </w:pPr>
          </w:p>
        </w:tc>
        <w:tc>
          <w:tcPr>
            <w:tcW w:w="1889" w:type="dxa"/>
            <w:vAlign w:val="center"/>
            <w:hideMark/>
          </w:tcPr>
          <w:p w:rsidR="00636FD0" w:rsidRDefault="00636FD0" w:rsidP="00636FD0">
            <w:pPr>
              <w:pStyle w:val="Sinespaciado"/>
              <w:rPr>
                <w:lang w:eastAsia="es-ES"/>
              </w:rPr>
            </w:pPr>
          </w:p>
          <w:p w:rsidR="001A71D8" w:rsidRDefault="001A71D8" w:rsidP="00636FD0">
            <w:pPr>
              <w:pStyle w:val="Sinespaciado"/>
              <w:rPr>
                <w:lang w:eastAsia="es-ES"/>
              </w:rPr>
            </w:pPr>
          </w:p>
          <w:p w:rsidR="001A71D8" w:rsidRDefault="001A71D8" w:rsidP="00636FD0">
            <w:pPr>
              <w:pStyle w:val="Sinespaciado"/>
              <w:rPr>
                <w:lang w:eastAsia="es-ES"/>
              </w:rPr>
            </w:pPr>
          </w:p>
          <w:p w:rsidR="001A71D8" w:rsidRPr="00DE26C1" w:rsidRDefault="001A71D8" w:rsidP="00636FD0">
            <w:pPr>
              <w:pStyle w:val="Sinespaciado"/>
              <w:rPr>
                <w:lang w:eastAsia="es-ES"/>
              </w:rPr>
            </w:pPr>
          </w:p>
        </w:tc>
        <w:tc>
          <w:tcPr>
            <w:tcW w:w="1656" w:type="dxa"/>
            <w:vAlign w:val="center"/>
            <w:hideMark/>
          </w:tcPr>
          <w:p w:rsidR="00636FD0" w:rsidRPr="00DE26C1" w:rsidRDefault="00636FD0" w:rsidP="00636FD0">
            <w:pPr>
              <w:pStyle w:val="Sinespaciado"/>
              <w:rPr>
                <w:lang w:eastAsia="es-ES"/>
              </w:rPr>
            </w:pPr>
          </w:p>
        </w:tc>
      </w:tr>
    </w:tbl>
    <w:p w:rsidR="001F6D38" w:rsidRDefault="001F6D38" w:rsidP="00005458">
      <w:pPr>
        <w:pStyle w:val="Heading2"/>
        <w:spacing w:before="126"/>
        <w:ind w:left="25"/>
        <w:jc w:val="both"/>
        <w:rPr>
          <w:rFonts w:ascii="Calibri" w:eastAsia="Times New Roman" w:hAnsi="Calibri" w:cs="Calibri"/>
          <w:sz w:val="24"/>
          <w:szCs w:val="24"/>
          <w:lang w:eastAsia="es-ES"/>
        </w:rPr>
      </w:pPr>
    </w:p>
    <w:p w:rsidR="001A71D8" w:rsidRDefault="001A71D8" w:rsidP="007F2D45">
      <w:pPr>
        <w:widowControl/>
        <w:adjustRightInd w:val="0"/>
        <w:rPr>
          <w:rFonts w:ascii="Calibri" w:eastAsia="Times New Roman" w:hAnsi="Calibri" w:cs="Calibri"/>
          <w:sz w:val="24"/>
          <w:szCs w:val="24"/>
          <w:lang w:eastAsia="es-ES"/>
        </w:rPr>
      </w:pPr>
    </w:p>
    <w:p w:rsidR="001A71D8" w:rsidRDefault="001A71D8" w:rsidP="007F2D45">
      <w:pPr>
        <w:widowControl/>
        <w:adjustRightInd w:val="0"/>
        <w:rPr>
          <w:rFonts w:ascii="Calibri" w:eastAsia="Times New Roman" w:hAnsi="Calibri" w:cs="Calibri"/>
          <w:sz w:val="24"/>
          <w:szCs w:val="24"/>
          <w:lang w:eastAsia="es-ES"/>
        </w:rPr>
      </w:pPr>
      <w:r>
        <w:rPr>
          <w:rFonts w:ascii="Calibri" w:eastAsia="Times New Roman" w:hAnsi="Calibri" w:cs="Calibri"/>
          <w:sz w:val="24"/>
          <w:szCs w:val="24"/>
          <w:lang w:eastAsia="es-ES"/>
        </w:rPr>
        <w:t>Aparcamientos cercanos al Puerto deportivo de Gijón:</w:t>
      </w:r>
    </w:p>
    <w:p w:rsidR="001A71D8" w:rsidRDefault="001A71D8" w:rsidP="007F2D45">
      <w:pPr>
        <w:widowControl/>
        <w:adjustRightInd w:val="0"/>
        <w:rPr>
          <w:rFonts w:ascii="Calibri" w:eastAsia="Times New Roman" w:hAnsi="Calibri" w:cs="Calibri"/>
          <w:sz w:val="24"/>
          <w:szCs w:val="24"/>
          <w:lang w:eastAsia="es-ES"/>
        </w:rPr>
      </w:pPr>
    </w:p>
    <w:p w:rsidR="007F2D45" w:rsidRDefault="007F2D45" w:rsidP="007F2D45">
      <w:pPr>
        <w:widowControl/>
        <w:adjustRightInd w:val="0"/>
        <w:rPr>
          <w:rFonts w:ascii="GoogleSans-Medium" w:eastAsiaTheme="minorHAnsi" w:hAnsi="GoogleSans-Medium" w:cs="GoogleSans-Medium"/>
          <w:color w:val="202124"/>
          <w:sz w:val="24"/>
          <w:szCs w:val="24"/>
        </w:rPr>
      </w:pPr>
      <w:r>
        <w:rPr>
          <w:rFonts w:ascii="GoogleSans-Medium" w:eastAsiaTheme="minorHAnsi" w:hAnsi="GoogleSans-Medium" w:cs="GoogleSans-Medium"/>
          <w:color w:val="202124"/>
          <w:sz w:val="24"/>
          <w:szCs w:val="24"/>
        </w:rPr>
        <w:t>Parking PARKIA - El Espigón.</w:t>
      </w:r>
    </w:p>
    <w:p w:rsidR="007F2D45" w:rsidRDefault="007F2D45" w:rsidP="007F2D45">
      <w:pPr>
        <w:widowControl/>
        <w:adjustRightInd w:val="0"/>
        <w:rPr>
          <w:rFonts w:ascii="GoogleSans-Medium" w:eastAsiaTheme="minorHAnsi" w:hAnsi="GoogleSans-Medium" w:cs="GoogleSans-Medium"/>
          <w:color w:val="202124"/>
          <w:sz w:val="24"/>
          <w:szCs w:val="24"/>
        </w:rPr>
      </w:pPr>
      <w:r>
        <w:rPr>
          <w:rFonts w:ascii="GoogleSans-Medium" w:eastAsiaTheme="minorHAnsi" w:hAnsi="GoogleSans-Medium" w:cs="GoogleSans-Medium"/>
          <w:color w:val="202124"/>
          <w:sz w:val="24"/>
          <w:szCs w:val="24"/>
        </w:rPr>
        <w:t>Fomento. Pue</w:t>
      </w:r>
      <w:r w:rsidR="00F871F8">
        <w:rPr>
          <w:rFonts w:ascii="Arial" w:eastAsiaTheme="minorHAnsi" w:hAnsi="Arial" w:cs="Arial"/>
          <w:color w:val="202124"/>
          <w:sz w:val="24"/>
          <w:szCs w:val="24"/>
        </w:rPr>
        <w:t>rt</w:t>
      </w:r>
      <w:r>
        <w:rPr>
          <w:rFonts w:ascii="GoogleSans-Medium" w:eastAsiaTheme="minorHAnsi" w:hAnsi="GoogleSans-Medium" w:cs="GoogleSans-Medium"/>
          <w:color w:val="202124"/>
          <w:sz w:val="24"/>
          <w:szCs w:val="24"/>
        </w:rPr>
        <w:t>o</w:t>
      </w:r>
      <w:r w:rsidR="005F1214">
        <w:rPr>
          <w:rFonts w:ascii="GoogleSans-Medium" w:eastAsiaTheme="minorHAnsi" w:hAnsi="GoogleSans-Medium" w:cs="GoogleSans-Medium"/>
          <w:color w:val="202124"/>
          <w:sz w:val="24"/>
          <w:szCs w:val="24"/>
        </w:rPr>
        <w:t xml:space="preserve"> </w:t>
      </w:r>
      <w:r>
        <w:rPr>
          <w:rFonts w:ascii="GoogleSans-Medium" w:eastAsiaTheme="minorHAnsi" w:hAnsi="GoogleSans-Medium" w:cs="GoogleSans-Medium"/>
          <w:color w:val="202124"/>
          <w:sz w:val="24"/>
          <w:szCs w:val="24"/>
        </w:rPr>
        <w:t>depo</w:t>
      </w:r>
      <w:r w:rsidR="00F871F8">
        <w:rPr>
          <w:rFonts w:ascii="Arial" w:eastAsiaTheme="minorHAnsi" w:hAnsi="Arial" w:cs="Arial"/>
          <w:color w:val="202124"/>
          <w:sz w:val="24"/>
          <w:szCs w:val="24"/>
        </w:rPr>
        <w:t>rt</w:t>
      </w:r>
      <w:r>
        <w:rPr>
          <w:rFonts w:ascii="GoogleSans-Medium" w:eastAsiaTheme="minorHAnsi" w:hAnsi="GoogleSans-Medium" w:cs="GoogleSans-Medium"/>
          <w:color w:val="202124"/>
          <w:sz w:val="24"/>
          <w:szCs w:val="24"/>
        </w:rPr>
        <w:t xml:space="preserve">ivo.Gijón. </w:t>
      </w:r>
    </w:p>
    <w:p w:rsidR="007F2D45" w:rsidRDefault="005F1214" w:rsidP="007F2D45">
      <w:pPr>
        <w:widowControl/>
        <w:adjustRightInd w:val="0"/>
        <w:rPr>
          <w:rFonts w:ascii="Roboto-Regular" w:eastAsiaTheme="minorHAnsi" w:hAnsi="Roboto-Regular" w:cs="Roboto-Regular"/>
          <w:color w:val="70757A"/>
          <w:sz w:val="21"/>
          <w:szCs w:val="21"/>
        </w:rPr>
      </w:pPr>
      <w:r>
        <w:rPr>
          <w:rFonts w:ascii="Roboto-Regular" w:eastAsiaTheme="minorHAnsi" w:hAnsi="Roboto-Regular" w:cs="Roboto-Regular"/>
          <w:color w:val="70757A"/>
          <w:sz w:val="21"/>
          <w:szCs w:val="21"/>
        </w:rPr>
        <w:t>C/</w:t>
      </w:r>
      <w:r w:rsidR="007F2D45">
        <w:rPr>
          <w:rFonts w:ascii="Roboto-Regular" w:eastAsiaTheme="minorHAnsi" w:hAnsi="Roboto-Regular" w:cs="Roboto-Regular"/>
          <w:color w:val="70757A"/>
          <w:sz w:val="21"/>
          <w:szCs w:val="21"/>
        </w:rPr>
        <w:t>Rodríguez San Pedro, 2</w:t>
      </w:r>
    </w:p>
    <w:p w:rsidR="007F2D45" w:rsidRDefault="007F2D45" w:rsidP="007F2D45">
      <w:pPr>
        <w:widowControl/>
        <w:adjustRightInd w:val="0"/>
        <w:rPr>
          <w:rFonts w:ascii="Roboto-Regular" w:eastAsiaTheme="minorHAnsi" w:hAnsi="Roboto-Regular" w:cs="Roboto-Regular"/>
          <w:color w:val="188138"/>
          <w:sz w:val="21"/>
          <w:szCs w:val="21"/>
        </w:rPr>
      </w:pPr>
      <w:r>
        <w:rPr>
          <w:rFonts w:ascii="Roboto-Regular" w:eastAsiaTheme="minorHAnsi" w:hAnsi="Roboto-Regular" w:cs="Roboto-Regular"/>
          <w:color w:val="188138"/>
          <w:sz w:val="21"/>
          <w:szCs w:val="21"/>
        </w:rPr>
        <w:t>Abierto 24 horas</w:t>
      </w:r>
    </w:p>
    <w:p w:rsidR="005F1214" w:rsidRDefault="005F1214" w:rsidP="007F2D45">
      <w:pPr>
        <w:widowControl/>
        <w:adjustRightInd w:val="0"/>
        <w:rPr>
          <w:rFonts w:ascii="GoogleSans-Medium" w:eastAsiaTheme="minorHAnsi" w:hAnsi="GoogleSans-Medium" w:cs="GoogleSans-Medium"/>
          <w:color w:val="202124"/>
          <w:sz w:val="24"/>
          <w:szCs w:val="24"/>
        </w:rPr>
      </w:pPr>
    </w:p>
    <w:p w:rsidR="007F2D45" w:rsidRDefault="007F2D45" w:rsidP="007F2D45">
      <w:pPr>
        <w:widowControl/>
        <w:adjustRightInd w:val="0"/>
        <w:rPr>
          <w:rFonts w:ascii="GoogleSans-Medium" w:eastAsiaTheme="minorHAnsi" w:hAnsi="GoogleSans-Medium" w:cs="GoogleSans-Medium"/>
          <w:color w:val="202124"/>
          <w:sz w:val="24"/>
          <w:szCs w:val="24"/>
        </w:rPr>
      </w:pPr>
      <w:r>
        <w:rPr>
          <w:rFonts w:ascii="GoogleSans-Medium" w:eastAsiaTheme="minorHAnsi" w:hAnsi="GoogleSans-Medium" w:cs="GoogleSans-Medium"/>
          <w:color w:val="202124"/>
          <w:sz w:val="24"/>
          <w:szCs w:val="24"/>
        </w:rPr>
        <w:t>Parking Cimavilla</w:t>
      </w:r>
    </w:p>
    <w:p w:rsidR="007F2D45" w:rsidRDefault="007F2D45" w:rsidP="007F2D45">
      <w:pPr>
        <w:widowControl/>
        <w:adjustRightInd w:val="0"/>
        <w:rPr>
          <w:rFonts w:ascii="Roboto-Regular" w:eastAsiaTheme="minorHAnsi" w:hAnsi="Roboto-Regular" w:cs="Roboto-Regular"/>
          <w:color w:val="70757A"/>
          <w:sz w:val="21"/>
          <w:szCs w:val="21"/>
        </w:rPr>
      </w:pPr>
      <w:r>
        <w:rPr>
          <w:rFonts w:ascii="Roboto-Regular" w:eastAsiaTheme="minorHAnsi" w:hAnsi="Roboto-Regular" w:cs="Roboto-Regular"/>
          <w:color w:val="70757A"/>
          <w:sz w:val="21"/>
          <w:szCs w:val="21"/>
        </w:rPr>
        <w:t>Aparcamiento cubierto · Calle Emilio</w:t>
      </w:r>
    </w:p>
    <w:p w:rsidR="005F1214" w:rsidRDefault="007F2D45" w:rsidP="007F2D45">
      <w:pPr>
        <w:widowControl/>
        <w:adjustRightInd w:val="0"/>
        <w:rPr>
          <w:rFonts w:ascii="Roboto-Regular" w:eastAsiaTheme="minorHAnsi" w:hAnsi="Roboto-Regular" w:cs="Roboto-Regular"/>
          <w:color w:val="70757A"/>
          <w:sz w:val="21"/>
          <w:szCs w:val="21"/>
        </w:rPr>
      </w:pPr>
      <w:r>
        <w:rPr>
          <w:rFonts w:ascii="Roboto-Regular" w:eastAsiaTheme="minorHAnsi" w:hAnsi="Roboto-Regular" w:cs="Roboto-Regular"/>
          <w:color w:val="70757A"/>
          <w:sz w:val="21"/>
          <w:szCs w:val="21"/>
        </w:rPr>
        <w:t xml:space="preserve">Muñiz "El Negro", </w:t>
      </w:r>
    </w:p>
    <w:p w:rsidR="007F2D45" w:rsidRDefault="007F2D45" w:rsidP="007F2D45">
      <w:pPr>
        <w:widowControl/>
        <w:adjustRightInd w:val="0"/>
        <w:rPr>
          <w:rFonts w:ascii="Roboto-Regular" w:eastAsiaTheme="minorHAnsi" w:hAnsi="Roboto-Regular" w:cs="Roboto-Regular"/>
          <w:color w:val="188138"/>
          <w:sz w:val="21"/>
          <w:szCs w:val="21"/>
        </w:rPr>
      </w:pPr>
      <w:r>
        <w:rPr>
          <w:rFonts w:ascii="Roboto-Regular" w:eastAsiaTheme="minorHAnsi" w:hAnsi="Roboto-Regular" w:cs="Roboto-Regular"/>
          <w:color w:val="188138"/>
          <w:sz w:val="21"/>
          <w:szCs w:val="21"/>
        </w:rPr>
        <w:t xml:space="preserve">Abierto 24 horas </w:t>
      </w:r>
    </w:p>
    <w:p w:rsidR="005F1214" w:rsidRDefault="005F1214" w:rsidP="007F2D45">
      <w:pPr>
        <w:widowControl/>
        <w:adjustRightInd w:val="0"/>
        <w:rPr>
          <w:rFonts w:ascii="GoogleSans-Medium" w:eastAsiaTheme="minorHAnsi" w:hAnsi="GoogleSans-Medium" w:cs="GoogleSans-Medium"/>
          <w:color w:val="202124"/>
          <w:sz w:val="24"/>
          <w:szCs w:val="24"/>
        </w:rPr>
      </w:pPr>
    </w:p>
    <w:p w:rsidR="00005458" w:rsidRDefault="00005458" w:rsidP="007F2D45">
      <w:pPr>
        <w:widowControl/>
        <w:adjustRightInd w:val="0"/>
        <w:rPr>
          <w:rFonts w:ascii="GoogleSans-Medium" w:eastAsiaTheme="minorHAnsi" w:hAnsi="GoogleSans-Medium" w:cs="GoogleSans-Medium"/>
          <w:color w:val="202124"/>
          <w:sz w:val="24"/>
          <w:szCs w:val="24"/>
        </w:rPr>
      </w:pPr>
      <w:r>
        <w:rPr>
          <w:rFonts w:ascii="GoogleSans-Medium" w:eastAsiaTheme="minorHAnsi" w:hAnsi="GoogleSans-Medium" w:cs="GoogleSans-Medium"/>
          <w:color w:val="202124"/>
          <w:sz w:val="24"/>
          <w:szCs w:val="24"/>
        </w:rPr>
        <w:t>Parking Auto Salón</w:t>
      </w:r>
    </w:p>
    <w:p w:rsidR="007F2D45" w:rsidRDefault="00005458" w:rsidP="007F2D45">
      <w:pPr>
        <w:widowControl/>
        <w:adjustRightInd w:val="0"/>
        <w:rPr>
          <w:rFonts w:ascii="Roboto-Regular" w:eastAsiaTheme="minorHAnsi" w:hAnsi="Roboto-Regular" w:cs="Roboto-Regular"/>
          <w:color w:val="70757A"/>
          <w:sz w:val="21"/>
          <w:szCs w:val="21"/>
        </w:rPr>
      </w:pPr>
      <w:r>
        <w:rPr>
          <w:rFonts w:ascii="Roboto-Regular" w:eastAsiaTheme="minorHAnsi" w:hAnsi="Roboto-Regular" w:cs="Roboto-Regular"/>
          <w:color w:val="70757A"/>
          <w:sz w:val="21"/>
          <w:szCs w:val="21"/>
        </w:rPr>
        <w:t>Aparcamiento</w:t>
      </w:r>
      <w:r w:rsidR="005F1214">
        <w:rPr>
          <w:rFonts w:ascii="Roboto-Regular" w:eastAsiaTheme="minorHAnsi" w:hAnsi="Roboto-Regular" w:cs="Roboto-Regular"/>
          <w:color w:val="70757A"/>
          <w:sz w:val="21"/>
          <w:szCs w:val="21"/>
        </w:rPr>
        <w:t xml:space="preserve"> cubierto</w:t>
      </w:r>
      <w:r>
        <w:rPr>
          <w:rFonts w:ascii="Roboto-Regular" w:eastAsiaTheme="minorHAnsi" w:hAnsi="Roboto-Regular" w:cs="Roboto-Regular"/>
          <w:color w:val="70757A"/>
          <w:sz w:val="21"/>
          <w:szCs w:val="21"/>
        </w:rPr>
        <w:t xml:space="preserve"> · C. del Carmen, 26</w:t>
      </w:r>
    </w:p>
    <w:p w:rsidR="00DE26C1" w:rsidRDefault="00005458" w:rsidP="007F2D45">
      <w:pPr>
        <w:widowControl/>
        <w:adjustRightInd w:val="0"/>
        <w:rPr>
          <w:rFonts w:ascii="Roboto-Regular" w:eastAsiaTheme="minorHAnsi" w:hAnsi="Roboto-Regular" w:cs="Roboto-Regular"/>
          <w:color w:val="188138"/>
          <w:sz w:val="21"/>
          <w:szCs w:val="21"/>
        </w:rPr>
      </w:pPr>
      <w:r>
        <w:rPr>
          <w:rFonts w:ascii="Roboto-Regular" w:eastAsiaTheme="minorHAnsi" w:hAnsi="Roboto-Regular" w:cs="Roboto-Regular"/>
          <w:color w:val="188138"/>
          <w:sz w:val="21"/>
          <w:szCs w:val="21"/>
        </w:rPr>
        <w:t>Abierto 24 hora</w:t>
      </w:r>
      <w:r w:rsidR="007F2D45">
        <w:rPr>
          <w:rFonts w:ascii="Roboto-Regular" w:eastAsiaTheme="minorHAnsi" w:hAnsi="Roboto-Regular" w:cs="Roboto-Regular"/>
          <w:color w:val="188138"/>
          <w:sz w:val="21"/>
          <w:szCs w:val="21"/>
        </w:rPr>
        <w:t>s</w:t>
      </w:r>
    </w:p>
    <w:p w:rsidR="005F1214" w:rsidRDefault="005F1214" w:rsidP="007F2D45">
      <w:pPr>
        <w:widowControl/>
        <w:adjustRightInd w:val="0"/>
        <w:rPr>
          <w:rFonts w:ascii="Roboto-Regular" w:eastAsiaTheme="minorHAnsi" w:hAnsi="Roboto-Regular" w:cs="Roboto-Regular"/>
          <w:sz w:val="24"/>
          <w:szCs w:val="24"/>
        </w:rPr>
      </w:pPr>
    </w:p>
    <w:p w:rsidR="00BD420A" w:rsidRPr="005F1214" w:rsidRDefault="00BD420A" w:rsidP="007F2D45">
      <w:pPr>
        <w:widowControl/>
        <w:adjustRightInd w:val="0"/>
        <w:rPr>
          <w:rFonts w:ascii="Roboto-Regular" w:eastAsiaTheme="minorHAnsi" w:hAnsi="Roboto-Regular" w:cs="Roboto-Regular"/>
          <w:sz w:val="24"/>
          <w:szCs w:val="24"/>
        </w:rPr>
      </w:pPr>
      <w:r w:rsidRPr="005F1214">
        <w:rPr>
          <w:rFonts w:ascii="Roboto-Regular" w:eastAsiaTheme="minorHAnsi" w:hAnsi="Roboto-Regular" w:cs="Roboto-Regular"/>
          <w:sz w:val="24"/>
          <w:szCs w:val="24"/>
        </w:rPr>
        <w:t>Parking Playa de Poniente</w:t>
      </w:r>
    </w:p>
    <w:p w:rsidR="005F1214" w:rsidRPr="00BD420A" w:rsidRDefault="005F1214" w:rsidP="005F1214">
      <w:r>
        <w:rPr>
          <w:rFonts w:ascii="Roboto-Regular" w:eastAsiaTheme="minorHAnsi" w:hAnsi="Roboto-Regular" w:cs="Roboto-Regular"/>
          <w:color w:val="70757A"/>
          <w:sz w:val="21"/>
          <w:szCs w:val="21"/>
        </w:rPr>
        <w:t>Aparcamiento cubierto acceso por Av.de Juan Carlos I</w:t>
      </w:r>
    </w:p>
    <w:p w:rsidR="005F1214" w:rsidRDefault="005F1214" w:rsidP="005F1214">
      <w:pPr>
        <w:widowControl/>
        <w:adjustRightInd w:val="0"/>
        <w:rPr>
          <w:rFonts w:ascii="Roboto-Regular" w:eastAsiaTheme="minorHAnsi" w:hAnsi="Roboto-Regular" w:cs="Roboto-Regular"/>
          <w:color w:val="188138"/>
          <w:sz w:val="21"/>
          <w:szCs w:val="21"/>
        </w:rPr>
      </w:pPr>
      <w:r>
        <w:rPr>
          <w:rFonts w:ascii="Roboto-Regular" w:eastAsiaTheme="minorHAnsi" w:hAnsi="Roboto-Regular" w:cs="Roboto-Regular"/>
          <w:color w:val="188138"/>
          <w:sz w:val="21"/>
          <w:szCs w:val="21"/>
        </w:rPr>
        <w:t>Abierto 24 horas</w:t>
      </w:r>
    </w:p>
    <w:p w:rsidR="00071C30" w:rsidRDefault="001A71D8" w:rsidP="00E32B36">
      <w:pPr>
        <w:jc w:val="center"/>
        <w:rPr>
          <w:rFonts w:asciiTheme="minorHAnsi" w:hAnsiTheme="minorHAnsi" w:cstheme="minorHAnsi"/>
        </w:rPr>
      </w:pPr>
      <w:r w:rsidRPr="001A71D8">
        <w:rPr>
          <w:rFonts w:asciiTheme="minorHAnsi" w:hAnsiTheme="minorHAnsi" w:cstheme="minorHAnsi"/>
          <w:noProof/>
          <w:lang w:eastAsia="es-ES"/>
        </w:rPr>
        <w:drawing>
          <wp:inline distT="0" distB="0" distL="0" distR="0">
            <wp:extent cx="4354167" cy="2061988"/>
            <wp:effectExtent l="19050" t="0" r="8283" b="0"/>
            <wp:docPr id="2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4357405" cy="2063522"/>
                    </a:xfrm>
                    <a:prstGeom prst="rect">
                      <a:avLst/>
                    </a:prstGeom>
                    <a:noFill/>
                    <a:ln w="9525">
                      <a:noFill/>
                      <a:miter lim="800000"/>
                      <a:headEnd/>
                      <a:tailEnd/>
                    </a:ln>
                  </pic:spPr>
                </pic:pic>
              </a:graphicData>
            </a:graphic>
          </wp:inline>
        </w:drawing>
      </w:r>
    </w:p>
    <w:p w:rsidR="00071C30" w:rsidRDefault="00071C30">
      <w:pPr>
        <w:jc w:val="center"/>
        <w:rPr>
          <w:rFonts w:asciiTheme="minorHAnsi" w:hAnsiTheme="minorHAnsi" w:cstheme="minorHAnsi"/>
        </w:rPr>
      </w:pPr>
    </w:p>
    <w:p w:rsidR="00071C30" w:rsidRDefault="00071C30" w:rsidP="00071C30">
      <w:pPr>
        <w:rPr>
          <w:rFonts w:asciiTheme="minorHAnsi" w:hAnsiTheme="minorHAnsi" w:cstheme="minorHAnsi"/>
        </w:rPr>
      </w:pPr>
    </w:p>
    <w:p w:rsidR="001A71D8" w:rsidRDefault="001A71D8" w:rsidP="003E4F64">
      <w:pPr>
        <w:ind w:left="2265" w:right="-648" w:firstLine="567"/>
        <w:rPr>
          <w:rFonts w:ascii="Calibri" w:hAnsi="Calibri" w:cs="Calibri"/>
          <w:b/>
        </w:rPr>
      </w:pPr>
    </w:p>
    <w:p w:rsidR="001A71D8" w:rsidRDefault="001A71D8" w:rsidP="003E4F64">
      <w:pPr>
        <w:ind w:left="2265" w:right="-648" w:firstLine="567"/>
        <w:rPr>
          <w:rFonts w:ascii="Calibri" w:hAnsi="Calibri" w:cs="Calibri"/>
          <w:b/>
        </w:rPr>
      </w:pPr>
    </w:p>
    <w:p w:rsidR="001A71D8" w:rsidRDefault="001A71D8" w:rsidP="003E4F64">
      <w:pPr>
        <w:ind w:left="2265" w:right="-648" w:firstLine="567"/>
        <w:rPr>
          <w:rFonts w:ascii="Calibri" w:hAnsi="Calibri" w:cs="Calibri"/>
          <w:b/>
        </w:rPr>
      </w:pPr>
    </w:p>
    <w:p w:rsidR="001A71D8" w:rsidRDefault="001A71D8" w:rsidP="003E4F64">
      <w:pPr>
        <w:ind w:left="2265" w:right="-648" w:firstLine="567"/>
        <w:rPr>
          <w:rFonts w:ascii="Calibri" w:hAnsi="Calibri" w:cs="Calibri"/>
          <w:b/>
        </w:rPr>
      </w:pPr>
    </w:p>
    <w:p w:rsidR="001A71D8" w:rsidRDefault="001A71D8" w:rsidP="003E4F64">
      <w:pPr>
        <w:ind w:left="2265" w:right="-648" w:firstLine="567"/>
        <w:rPr>
          <w:rFonts w:ascii="Calibri" w:hAnsi="Calibri" w:cs="Calibri"/>
          <w:b/>
        </w:rPr>
      </w:pPr>
    </w:p>
    <w:p w:rsidR="001A71D8" w:rsidRDefault="001A71D8" w:rsidP="003E4F64">
      <w:pPr>
        <w:ind w:left="2265" w:right="-648" w:firstLine="567"/>
        <w:rPr>
          <w:rFonts w:ascii="Calibri" w:hAnsi="Calibri" w:cs="Calibri"/>
          <w:b/>
        </w:rPr>
      </w:pPr>
    </w:p>
    <w:p w:rsidR="001A71D8" w:rsidRDefault="001A71D8" w:rsidP="003E4F64">
      <w:pPr>
        <w:ind w:left="2265" w:right="-648" w:firstLine="567"/>
        <w:rPr>
          <w:rFonts w:ascii="Calibri" w:hAnsi="Calibri" w:cs="Calibri"/>
          <w:b/>
        </w:rPr>
      </w:pPr>
    </w:p>
    <w:p w:rsidR="001A71D8" w:rsidRDefault="001A71D8" w:rsidP="003E4F64">
      <w:pPr>
        <w:ind w:left="2265" w:right="-648" w:firstLine="567"/>
        <w:rPr>
          <w:rFonts w:ascii="Calibri" w:hAnsi="Calibri" w:cs="Calibri"/>
          <w:b/>
        </w:rPr>
      </w:pPr>
    </w:p>
    <w:p w:rsidR="001A71D8" w:rsidRDefault="001A71D8" w:rsidP="003E4F64">
      <w:pPr>
        <w:ind w:left="2265" w:right="-648" w:firstLine="567"/>
        <w:rPr>
          <w:rFonts w:ascii="Calibri" w:hAnsi="Calibri" w:cs="Calibri"/>
          <w:b/>
        </w:rPr>
      </w:pPr>
    </w:p>
    <w:p w:rsidR="001A71D8" w:rsidRDefault="001A71D8" w:rsidP="003E4F64">
      <w:pPr>
        <w:ind w:left="2265" w:right="-648" w:firstLine="567"/>
        <w:rPr>
          <w:rFonts w:ascii="Calibri" w:hAnsi="Calibri" w:cs="Calibri"/>
          <w:b/>
        </w:rPr>
      </w:pPr>
    </w:p>
    <w:p w:rsidR="001A71D8" w:rsidRDefault="001A71D8" w:rsidP="003E4F64">
      <w:pPr>
        <w:ind w:left="2265" w:right="-648" w:firstLine="567"/>
        <w:rPr>
          <w:rFonts w:ascii="Calibri" w:hAnsi="Calibri" w:cs="Calibri"/>
          <w:b/>
        </w:rPr>
      </w:pPr>
    </w:p>
    <w:p w:rsidR="001A71D8" w:rsidRDefault="001A71D8" w:rsidP="003E4F64">
      <w:pPr>
        <w:ind w:left="2265" w:right="-648" w:firstLine="567"/>
        <w:rPr>
          <w:rFonts w:ascii="Calibri" w:hAnsi="Calibri" w:cs="Calibri"/>
          <w:b/>
        </w:rPr>
      </w:pPr>
    </w:p>
    <w:p w:rsidR="001A71D8" w:rsidRDefault="001A71D8" w:rsidP="003E4F64">
      <w:pPr>
        <w:ind w:left="2265" w:right="-648" w:firstLine="567"/>
        <w:rPr>
          <w:rFonts w:ascii="Calibri" w:hAnsi="Calibri" w:cs="Calibri"/>
          <w:b/>
        </w:rPr>
      </w:pPr>
    </w:p>
    <w:p w:rsidR="001A71D8" w:rsidRDefault="001A71D8" w:rsidP="003E4F64">
      <w:pPr>
        <w:ind w:left="2265" w:right="-648" w:firstLine="567"/>
        <w:rPr>
          <w:rFonts w:ascii="Calibri" w:hAnsi="Calibri" w:cs="Calibri"/>
          <w:b/>
        </w:rPr>
      </w:pPr>
    </w:p>
    <w:p w:rsidR="001A71D8" w:rsidRDefault="001A71D8" w:rsidP="003E4F64">
      <w:pPr>
        <w:ind w:left="2265" w:right="-648" w:firstLine="567"/>
        <w:rPr>
          <w:rFonts w:ascii="Calibri" w:hAnsi="Calibri" w:cs="Calibri"/>
          <w:b/>
        </w:rPr>
      </w:pPr>
    </w:p>
    <w:p w:rsidR="001A71D8" w:rsidRDefault="001A71D8" w:rsidP="003E4F64">
      <w:pPr>
        <w:ind w:left="2265" w:right="-648" w:firstLine="567"/>
        <w:rPr>
          <w:rFonts w:ascii="Calibri" w:hAnsi="Calibri" w:cs="Calibri"/>
          <w:b/>
        </w:rPr>
      </w:pPr>
    </w:p>
    <w:p w:rsidR="001A71D8" w:rsidRDefault="001A71D8" w:rsidP="003E4F64">
      <w:pPr>
        <w:ind w:left="2265" w:right="-648" w:firstLine="567"/>
        <w:rPr>
          <w:rFonts w:ascii="Calibri" w:hAnsi="Calibri" w:cs="Calibri"/>
          <w:b/>
        </w:rPr>
      </w:pPr>
    </w:p>
    <w:p w:rsidR="003E4F64" w:rsidRPr="00B8744A" w:rsidRDefault="003E4F64" w:rsidP="003E4F64">
      <w:pPr>
        <w:ind w:left="2265" w:right="-648" w:firstLine="567"/>
        <w:rPr>
          <w:rFonts w:ascii="Calibri" w:hAnsi="Calibri" w:cs="Calibri"/>
          <w:b/>
          <w:sz w:val="32"/>
          <w:szCs w:val="32"/>
        </w:rPr>
      </w:pPr>
      <w:r w:rsidRPr="00B8744A">
        <w:rPr>
          <w:rFonts w:ascii="Calibri" w:hAnsi="Calibri" w:cs="Calibri"/>
          <w:b/>
          <w:sz w:val="32"/>
          <w:szCs w:val="32"/>
        </w:rPr>
        <w:t>PROGRAMA DEL CAMPEONATO</w:t>
      </w:r>
    </w:p>
    <w:p w:rsidR="003E4F64" w:rsidRPr="00B75EF7" w:rsidRDefault="003E4F64" w:rsidP="003E4F64">
      <w:pPr>
        <w:ind w:left="990" w:right="-648" w:firstLine="1275"/>
        <w:rPr>
          <w:rFonts w:ascii="Calibri" w:hAnsi="Calibri" w:cs="Calibri"/>
        </w:rPr>
      </w:pPr>
      <w:r w:rsidRPr="00B75EF7">
        <w:rPr>
          <w:rFonts w:ascii="Calibri" w:hAnsi="Calibri" w:cs="Calibri"/>
        </w:rPr>
        <w:t>Desde el   14 de Junio al 16 de Junio  de 2024</w:t>
      </w:r>
    </w:p>
    <w:p w:rsidR="003E4F64" w:rsidRPr="00B75EF7" w:rsidRDefault="003E4F64" w:rsidP="003E4F64">
      <w:pPr>
        <w:ind w:left="2265" w:right="-648" w:firstLine="1275"/>
        <w:rPr>
          <w:rFonts w:ascii="Calibri" w:hAnsi="Calibri" w:cs="Calibri"/>
        </w:rPr>
      </w:pPr>
      <w:r w:rsidRPr="00B75EF7">
        <w:rPr>
          <w:rFonts w:ascii="Calibri" w:hAnsi="Calibri" w:cs="Calibri"/>
        </w:rPr>
        <w:t>Gijón, España</w:t>
      </w:r>
    </w:p>
    <w:p w:rsidR="003E4F64" w:rsidRPr="00B75EF7" w:rsidRDefault="003E4F64" w:rsidP="003E4F64">
      <w:pPr>
        <w:ind w:right="-648"/>
        <w:rPr>
          <w:rFonts w:ascii="Calibri" w:hAnsi="Calibri" w:cs="Calibri"/>
        </w:rPr>
      </w:pPr>
    </w:p>
    <w:p w:rsidR="003E4F64" w:rsidRPr="00B75EF7" w:rsidRDefault="003E4F64" w:rsidP="003E4F64">
      <w:pPr>
        <w:ind w:right="-648"/>
        <w:rPr>
          <w:rFonts w:ascii="Calibri" w:hAnsi="Calibri" w:cs="Calibri"/>
          <w:b/>
        </w:rPr>
      </w:pPr>
      <w:r w:rsidRPr="00B75EF7">
        <w:rPr>
          <w:rFonts w:ascii="Calibri" w:hAnsi="Calibri" w:cs="Calibri"/>
          <w:b/>
        </w:rPr>
        <w:t>Viernes ,14 de junio</w:t>
      </w:r>
    </w:p>
    <w:p w:rsidR="003E4F64" w:rsidRPr="00B75EF7" w:rsidRDefault="003E4F64" w:rsidP="003E4F64">
      <w:pPr>
        <w:ind w:right="-648"/>
        <w:rPr>
          <w:rFonts w:ascii="Calibri" w:hAnsi="Calibri" w:cs="Calibri"/>
          <w:b/>
        </w:rPr>
      </w:pPr>
    </w:p>
    <w:p w:rsidR="003E4F64" w:rsidRPr="00B75EF7" w:rsidRDefault="003E4F64" w:rsidP="003E4F64">
      <w:pPr>
        <w:ind w:left="1410" w:right="-648" w:hanging="1410"/>
        <w:rPr>
          <w:rFonts w:ascii="Calibri" w:hAnsi="Calibri" w:cs="Calibri"/>
        </w:rPr>
      </w:pPr>
      <w:r w:rsidRPr="00B75EF7">
        <w:rPr>
          <w:rFonts w:ascii="Calibri" w:hAnsi="Calibri" w:cs="Calibri"/>
        </w:rPr>
        <w:t>10:30 hrs.</w:t>
      </w:r>
      <w:r w:rsidRPr="00B75EF7">
        <w:rPr>
          <w:rFonts w:ascii="Calibri" w:hAnsi="Calibri" w:cs="Calibri"/>
        </w:rPr>
        <w:tab/>
        <w:t>Reunión de delegados de los Departamentos autonómicos y Comité Nacional.</w:t>
      </w:r>
    </w:p>
    <w:p w:rsidR="003E4F64" w:rsidRPr="00B75EF7" w:rsidRDefault="003E4F64" w:rsidP="003E4F64">
      <w:pPr>
        <w:ind w:left="1416" w:right="-1" w:hanging="1416"/>
        <w:jc w:val="both"/>
        <w:rPr>
          <w:rFonts w:ascii="Calibri" w:hAnsi="Calibri" w:cs="Calibri"/>
        </w:rPr>
      </w:pPr>
      <w:r w:rsidRPr="00B75EF7">
        <w:rPr>
          <w:rFonts w:ascii="Calibri" w:hAnsi="Calibri" w:cs="Calibri"/>
        </w:rPr>
        <w:t xml:space="preserve">11:30 hrs. </w:t>
      </w:r>
      <w:r w:rsidRPr="00B75EF7">
        <w:rPr>
          <w:rFonts w:ascii="Calibri" w:hAnsi="Calibri" w:cs="Calibri"/>
        </w:rPr>
        <w:tab/>
        <w:t>CARPA Puerto Deportivo. Reunión capitanes y deportistas. Lectura del Reglamento Particular.</w:t>
      </w:r>
    </w:p>
    <w:p w:rsidR="003E4F64" w:rsidRPr="00B75EF7" w:rsidRDefault="003E4F64" w:rsidP="003E4F64">
      <w:pPr>
        <w:ind w:left="1410" w:right="-1" w:hanging="1410"/>
        <w:jc w:val="both"/>
        <w:rPr>
          <w:rFonts w:ascii="Calibri" w:hAnsi="Calibri" w:cs="Calibri"/>
        </w:rPr>
      </w:pPr>
      <w:r w:rsidRPr="00B75EF7">
        <w:rPr>
          <w:rFonts w:ascii="Calibri" w:hAnsi="Calibri" w:cs="Calibri"/>
        </w:rPr>
        <w:t>13:00 hrs.</w:t>
      </w:r>
      <w:r w:rsidRPr="00B75EF7">
        <w:rPr>
          <w:rFonts w:ascii="Calibri" w:hAnsi="Calibri" w:cs="Calibri"/>
        </w:rPr>
        <w:tab/>
        <w:t>Recepción Ayto. de Gijón-Salón de Recepciones. Presentación</w:t>
      </w:r>
      <w:r w:rsidRPr="00B75EF7">
        <w:rPr>
          <w:rFonts w:ascii="Calibri" w:hAnsi="Calibri" w:cs="Calibri"/>
          <w:spacing w:val="-1"/>
        </w:rPr>
        <w:t xml:space="preserve"> </w:t>
      </w:r>
      <w:r w:rsidRPr="00B75EF7">
        <w:rPr>
          <w:rFonts w:ascii="Calibri" w:hAnsi="Calibri" w:cs="Calibri"/>
        </w:rPr>
        <w:t>y</w:t>
      </w:r>
      <w:r w:rsidRPr="00B75EF7">
        <w:rPr>
          <w:rFonts w:ascii="Calibri" w:hAnsi="Calibri" w:cs="Calibri"/>
          <w:spacing w:val="-2"/>
        </w:rPr>
        <w:t xml:space="preserve"> </w:t>
      </w:r>
      <w:r w:rsidRPr="00B75EF7">
        <w:rPr>
          <w:rFonts w:ascii="Calibri" w:hAnsi="Calibri" w:cs="Calibri"/>
        </w:rPr>
        <w:t>Ceremonia</w:t>
      </w:r>
      <w:r w:rsidRPr="00B75EF7">
        <w:rPr>
          <w:rFonts w:ascii="Calibri" w:hAnsi="Calibri" w:cs="Calibri"/>
          <w:spacing w:val="-1"/>
        </w:rPr>
        <w:t xml:space="preserve"> </w:t>
      </w:r>
      <w:r w:rsidRPr="00B75EF7">
        <w:rPr>
          <w:rFonts w:ascii="Calibri" w:hAnsi="Calibri" w:cs="Calibri"/>
        </w:rPr>
        <w:t>de Apertura</w:t>
      </w:r>
      <w:r w:rsidRPr="00B75EF7">
        <w:rPr>
          <w:rFonts w:ascii="Calibri" w:hAnsi="Calibri" w:cs="Calibri"/>
          <w:spacing w:val="-3"/>
        </w:rPr>
        <w:t xml:space="preserve"> </w:t>
      </w:r>
      <w:r w:rsidRPr="00B75EF7">
        <w:rPr>
          <w:rFonts w:ascii="Calibri" w:hAnsi="Calibri" w:cs="Calibri"/>
          <w:spacing w:val="-5"/>
        </w:rPr>
        <w:t xml:space="preserve">del </w:t>
      </w:r>
      <w:r w:rsidRPr="00B75EF7">
        <w:rPr>
          <w:rFonts w:ascii="Calibri" w:hAnsi="Calibri" w:cs="Calibri"/>
        </w:rPr>
        <w:t>Campeonato</w:t>
      </w:r>
      <w:r w:rsidRPr="00B75EF7">
        <w:rPr>
          <w:rFonts w:ascii="Calibri" w:hAnsi="Calibri" w:cs="Calibri"/>
          <w:spacing w:val="-4"/>
        </w:rPr>
        <w:t xml:space="preserve"> </w:t>
      </w:r>
      <w:r w:rsidRPr="00B75EF7">
        <w:rPr>
          <w:rFonts w:ascii="Calibri" w:hAnsi="Calibri" w:cs="Calibri"/>
        </w:rPr>
        <w:t>Nacional</w:t>
      </w:r>
      <w:r w:rsidRPr="00B75EF7">
        <w:rPr>
          <w:rFonts w:ascii="Calibri" w:hAnsi="Calibri" w:cs="Calibri"/>
          <w:spacing w:val="-4"/>
        </w:rPr>
        <w:t xml:space="preserve"> </w:t>
      </w:r>
      <w:r w:rsidRPr="00B75EF7">
        <w:rPr>
          <w:rFonts w:ascii="Calibri" w:hAnsi="Calibri" w:cs="Calibri"/>
        </w:rPr>
        <w:t>de</w:t>
      </w:r>
      <w:r w:rsidRPr="00B75EF7">
        <w:rPr>
          <w:rFonts w:ascii="Calibri" w:hAnsi="Calibri" w:cs="Calibri"/>
          <w:spacing w:val="-3"/>
        </w:rPr>
        <w:t xml:space="preserve"> </w:t>
      </w:r>
      <w:r w:rsidRPr="00B75EF7">
        <w:rPr>
          <w:rFonts w:ascii="Calibri" w:hAnsi="Calibri" w:cs="Calibri"/>
        </w:rPr>
        <w:t>Pesca</w:t>
      </w:r>
      <w:r w:rsidRPr="00B75EF7">
        <w:rPr>
          <w:rFonts w:ascii="Calibri" w:hAnsi="Calibri" w:cs="Calibri"/>
          <w:spacing w:val="-3"/>
        </w:rPr>
        <w:t xml:space="preserve"> </w:t>
      </w:r>
      <w:r w:rsidRPr="00B75EF7">
        <w:rPr>
          <w:rFonts w:ascii="Calibri" w:hAnsi="Calibri" w:cs="Calibri"/>
        </w:rPr>
        <w:t>Submarina.</w:t>
      </w:r>
      <w:r w:rsidRPr="00B75EF7">
        <w:rPr>
          <w:rFonts w:ascii="Calibri" w:hAnsi="Calibri" w:cs="Calibri"/>
          <w:spacing w:val="-2"/>
        </w:rPr>
        <w:t xml:space="preserve"> </w:t>
      </w:r>
    </w:p>
    <w:p w:rsidR="003E4F64" w:rsidRPr="00B75EF7" w:rsidRDefault="003E4F64" w:rsidP="003E4F64">
      <w:pPr>
        <w:ind w:left="1416" w:right="-1" w:hanging="1416"/>
        <w:jc w:val="both"/>
        <w:rPr>
          <w:rFonts w:ascii="Calibri" w:hAnsi="Calibri" w:cs="Calibri"/>
        </w:rPr>
      </w:pPr>
      <w:r w:rsidRPr="00B75EF7">
        <w:rPr>
          <w:rFonts w:ascii="Calibri" w:hAnsi="Calibri" w:cs="Calibri"/>
        </w:rPr>
        <w:t>16:00 hrs.</w:t>
      </w:r>
      <w:r w:rsidRPr="00B75EF7">
        <w:rPr>
          <w:rFonts w:ascii="Calibri" w:hAnsi="Calibri" w:cs="Calibri"/>
        </w:rPr>
        <w:tab/>
        <w:t xml:space="preserve">CARPA Puerto Deportivo. </w:t>
      </w:r>
      <w:r w:rsidRPr="003E4F64">
        <w:rPr>
          <w:rFonts w:ascii="Calibri" w:hAnsi="Calibri" w:cs="Calibri"/>
          <w:b/>
        </w:rPr>
        <w:t>Inscripción definitiva</w:t>
      </w:r>
      <w:r w:rsidRPr="00B75EF7">
        <w:rPr>
          <w:rFonts w:ascii="Calibri" w:hAnsi="Calibri" w:cs="Calibri"/>
        </w:rPr>
        <w:t xml:space="preserve"> de los participantes y lancheros, recogida de dorsales,</w:t>
      </w:r>
      <w:r>
        <w:rPr>
          <w:rFonts w:ascii="Calibri" w:hAnsi="Calibri" w:cs="Calibri"/>
        </w:rPr>
        <w:t xml:space="preserve"> sacos,</w:t>
      </w:r>
      <w:r w:rsidRPr="00B75EF7">
        <w:rPr>
          <w:rFonts w:ascii="Calibri" w:hAnsi="Calibri" w:cs="Calibri"/>
        </w:rPr>
        <w:t xml:space="preserve"> acreditaciones de las embarcaciones</w:t>
      </w:r>
      <w:r>
        <w:rPr>
          <w:rFonts w:ascii="Calibri" w:hAnsi="Calibri" w:cs="Calibri"/>
        </w:rPr>
        <w:t>/</w:t>
      </w:r>
      <w:r w:rsidRPr="00B75EF7">
        <w:rPr>
          <w:rFonts w:ascii="Calibri" w:hAnsi="Calibri" w:cs="Calibri"/>
        </w:rPr>
        <w:t xml:space="preserve"> deportistas y asignación de comisarios.</w:t>
      </w:r>
    </w:p>
    <w:p w:rsidR="003E4F64" w:rsidRPr="00B75EF7" w:rsidRDefault="003E4F64" w:rsidP="003E4F64">
      <w:pPr>
        <w:ind w:right="-648"/>
        <w:rPr>
          <w:rFonts w:ascii="Calibri" w:hAnsi="Calibri" w:cs="Calibri"/>
        </w:rPr>
      </w:pPr>
    </w:p>
    <w:p w:rsidR="003E4F64" w:rsidRPr="00B75EF7" w:rsidRDefault="003E4F64" w:rsidP="003E4F64">
      <w:pPr>
        <w:ind w:right="-648"/>
        <w:rPr>
          <w:rFonts w:ascii="Calibri" w:hAnsi="Calibri" w:cs="Calibri"/>
        </w:rPr>
      </w:pPr>
    </w:p>
    <w:p w:rsidR="003E4F64" w:rsidRPr="00B75EF7" w:rsidRDefault="003E4F64" w:rsidP="003E4F64">
      <w:pPr>
        <w:ind w:right="-648"/>
        <w:rPr>
          <w:rFonts w:ascii="Calibri" w:hAnsi="Calibri" w:cs="Calibri"/>
          <w:b/>
        </w:rPr>
      </w:pPr>
    </w:p>
    <w:p w:rsidR="003E4F64" w:rsidRPr="00B75EF7" w:rsidRDefault="003E4F64" w:rsidP="003E4F64">
      <w:pPr>
        <w:ind w:right="-648"/>
        <w:rPr>
          <w:rFonts w:ascii="Calibri" w:hAnsi="Calibri" w:cs="Calibri"/>
          <w:b/>
        </w:rPr>
      </w:pPr>
      <w:r w:rsidRPr="00B75EF7">
        <w:rPr>
          <w:rFonts w:ascii="Calibri" w:hAnsi="Calibri" w:cs="Calibri"/>
          <w:b/>
        </w:rPr>
        <w:t>Sábado ,15 de  Junio</w:t>
      </w:r>
    </w:p>
    <w:p w:rsidR="003E4F64" w:rsidRPr="00B75EF7" w:rsidRDefault="003E4F64" w:rsidP="003E4F64">
      <w:pPr>
        <w:ind w:right="-648"/>
        <w:rPr>
          <w:rFonts w:ascii="Calibri" w:hAnsi="Calibri" w:cs="Calibri"/>
        </w:rPr>
      </w:pPr>
    </w:p>
    <w:p w:rsidR="003E4F64" w:rsidRPr="00B75EF7" w:rsidRDefault="003E4F64" w:rsidP="003E4F64">
      <w:pPr>
        <w:ind w:right="-648"/>
        <w:rPr>
          <w:rFonts w:ascii="Calibri" w:hAnsi="Calibri" w:cs="Calibri"/>
        </w:rPr>
      </w:pPr>
      <w:r w:rsidRPr="00B75EF7">
        <w:rPr>
          <w:rFonts w:ascii="Calibri" w:hAnsi="Calibri" w:cs="Calibri"/>
        </w:rPr>
        <w:t>08</w:t>
      </w:r>
      <w:r w:rsidR="001A71D8">
        <w:rPr>
          <w:rFonts w:ascii="Calibri" w:hAnsi="Calibri" w:cs="Calibri"/>
        </w:rPr>
        <w:t>:</w:t>
      </w:r>
      <w:r w:rsidRPr="00B75EF7">
        <w:rPr>
          <w:rFonts w:ascii="Calibri" w:hAnsi="Calibri" w:cs="Calibri"/>
        </w:rPr>
        <w:t>00 hrs.</w:t>
      </w:r>
      <w:r w:rsidRPr="00B75EF7">
        <w:rPr>
          <w:rFonts w:ascii="Calibri" w:hAnsi="Calibri" w:cs="Calibri"/>
        </w:rPr>
        <w:tab/>
        <w:t>Recogida de avituallamiento en zona de control</w:t>
      </w:r>
      <w:r>
        <w:rPr>
          <w:rFonts w:ascii="Calibri" w:hAnsi="Calibri" w:cs="Calibri"/>
        </w:rPr>
        <w:t xml:space="preserve"> puerto deportivo</w:t>
      </w:r>
    </w:p>
    <w:p w:rsidR="003E4F64" w:rsidRPr="00B75EF7" w:rsidRDefault="001A71D8" w:rsidP="003E4F64">
      <w:pPr>
        <w:ind w:right="-648"/>
        <w:rPr>
          <w:rFonts w:ascii="Calibri" w:hAnsi="Calibri" w:cs="Calibri"/>
        </w:rPr>
      </w:pPr>
      <w:r>
        <w:rPr>
          <w:rFonts w:ascii="Calibri" w:hAnsi="Calibri" w:cs="Calibri"/>
        </w:rPr>
        <w:t>08:</w:t>
      </w:r>
      <w:r w:rsidR="003E4F64" w:rsidRPr="00B75EF7">
        <w:rPr>
          <w:rFonts w:ascii="Calibri" w:hAnsi="Calibri" w:cs="Calibri"/>
        </w:rPr>
        <w:t>30 hrs.</w:t>
      </w:r>
      <w:r w:rsidR="003E4F64" w:rsidRPr="00B75EF7">
        <w:rPr>
          <w:rFonts w:ascii="Calibri" w:hAnsi="Calibri" w:cs="Calibri"/>
        </w:rPr>
        <w:tab/>
        <w:t>Salida hasta el punto de inicio de la prueba</w:t>
      </w:r>
    </w:p>
    <w:p w:rsidR="003E4F64" w:rsidRPr="00B75EF7" w:rsidRDefault="001A71D8" w:rsidP="003E4F64">
      <w:pPr>
        <w:ind w:right="-648"/>
        <w:rPr>
          <w:rFonts w:ascii="Calibri" w:hAnsi="Calibri" w:cs="Calibri"/>
        </w:rPr>
      </w:pPr>
      <w:r>
        <w:rPr>
          <w:rFonts w:ascii="Calibri" w:hAnsi="Calibri" w:cs="Calibri"/>
        </w:rPr>
        <w:t>09:</w:t>
      </w:r>
      <w:r w:rsidR="003E4F64" w:rsidRPr="00B75EF7">
        <w:rPr>
          <w:rFonts w:ascii="Calibri" w:hAnsi="Calibri" w:cs="Calibri"/>
        </w:rPr>
        <w:t>00 hrs.</w:t>
      </w:r>
      <w:r w:rsidR="003E4F64" w:rsidRPr="00B75EF7">
        <w:rPr>
          <w:rFonts w:ascii="Calibri" w:hAnsi="Calibri" w:cs="Calibri"/>
        </w:rPr>
        <w:tab/>
        <w:t>Comienzo de la primera prueba</w:t>
      </w:r>
    </w:p>
    <w:p w:rsidR="003E4F64" w:rsidRPr="00B75EF7" w:rsidRDefault="001A71D8" w:rsidP="003E4F64">
      <w:pPr>
        <w:ind w:right="-648"/>
        <w:rPr>
          <w:rFonts w:ascii="Calibri" w:hAnsi="Calibri" w:cs="Calibri"/>
        </w:rPr>
      </w:pPr>
      <w:r>
        <w:rPr>
          <w:rFonts w:ascii="Calibri" w:hAnsi="Calibri" w:cs="Calibri"/>
        </w:rPr>
        <w:t>14:</w:t>
      </w:r>
      <w:r w:rsidR="003E4F64" w:rsidRPr="00B75EF7">
        <w:rPr>
          <w:rFonts w:ascii="Calibri" w:hAnsi="Calibri" w:cs="Calibri"/>
        </w:rPr>
        <w:t>00 hrs.</w:t>
      </w:r>
      <w:r w:rsidR="003E4F64" w:rsidRPr="00B75EF7">
        <w:rPr>
          <w:rFonts w:ascii="Calibri" w:hAnsi="Calibri" w:cs="Calibri"/>
        </w:rPr>
        <w:tab/>
        <w:t>Fin de la primera prueba</w:t>
      </w:r>
    </w:p>
    <w:p w:rsidR="003E4F64" w:rsidRPr="00B75EF7" w:rsidRDefault="003E4F64" w:rsidP="003E4F64">
      <w:pPr>
        <w:ind w:right="-648"/>
        <w:rPr>
          <w:rFonts w:ascii="Calibri" w:hAnsi="Calibri" w:cs="Calibri"/>
        </w:rPr>
      </w:pPr>
      <w:r w:rsidRPr="00B75EF7">
        <w:rPr>
          <w:rFonts w:ascii="Calibri" w:hAnsi="Calibri" w:cs="Calibri"/>
        </w:rPr>
        <w:t>14:30 hrs.</w:t>
      </w:r>
      <w:r w:rsidRPr="00B75EF7">
        <w:rPr>
          <w:rFonts w:ascii="Calibri" w:hAnsi="Calibri" w:cs="Calibri"/>
        </w:rPr>
        <w:tab/>
        <w:t>Entrega de pescado en zona de control puerto deportivo</w:t>
      </w:r>
    </w:p>
    <w:p w:rsidR="003E4F64" w:rsidRPr="00B75EF7" w:rsidRDefault="003E4F64" w:rsidP="003E4F64">
      <w:pPr>
        <w:ind w:right="-648"/>
        <w:rPr>
          <w:rFonts w:ascii="Calibri" w:hAnsi="Calibri" w:cs="Calibri"/>
        </w:rPr>
      </w:pPr>
      <w:r w:rsidRPr="00B75EF7">
        <w:rPr>
          <w:rFonts w:ascii="Calibri" w:hAnsi="Calibri" w:cs="Calibri"/>
        </w:rPr>
        <w:t>15:00 hrs.</w:t>
      </w:r>
      <w:r w:rsidRPr="00B75EF7">
        <w:rPr>
          <w:rFonts w:ascii="Calibri" w:hAnsi="Calibri" w:cs="Calibri"/>
        </w:rPr>
        <w:tab/>
        <w:t>Comida deportistas</w:t>
      </w:r>
      <w:r>
        <w:rPr>
          <w:rFonts w:ascii="Calibri" w:hAnsi="Calibri" w:cs="Calibri"/>
        </w:rPr>
        <w:t xml:space="preserve"> (carpa muelle deportivo)</w:t>
      </w:r>
    </w:p>
    <w:p w:rsidR="003E4F64" w:rsidRPr="00B75EF7" w:rsidRDefault="003E4F64" w:rsidP="003E4F64">
      <w:pPr>
        <w:ind w:right="-648"/>
        <w:rPr>
          <w:rFonts w:ascii="Calibri" w:hAnsi="Calibri" w:cs="Calibri"/>
        </w:rPr>
      </w:pPr>
      <w:r>
        <w:rPr>
          <w:rFonts w:ascii="Calibri" w:hAnsi="Calibri" w:cs="Calibri"/>
        </w:rPr>
        <w:t>16:45</w:t>
      </w:r>
      <w:r w:rsidRPr="00B75EF7">
        <w:rPr>
          <w:rFonts w:ascii="Calibri" w:hAnsi="Calibri" w:cs="Calibri"/>
        </w:rPr>
        <w:t xml:space="preserve"> hrs.</w:t>
      </w:r>
      <w:r w:rsidRPr="00B75EF7">
        <w:rPr>
          <w:rFonts w:ascii="Calibri" w:hAnsi="Calibri" w:cs="Calibri"/>
        </w:rPr>
        <w:tab/>
        <w:t>Pesaje y primera clasificación</w:t>
      </w:r>
    </w:p>
    <w:p w:rsidR="003E4F64" w:rsidRPr="00B75EF7" w:rsidRDefault="003E4F64" w:rsidP="003E4F64">
      <w:pPr>
        <w:ind w:right="-648"/>
        <w:rPr>
          <w:rFonts w:ascii="Calibri" w:hAnsi="Calibri" w:cs="Calibri"/>
        </w:rPr>
      </w:pPr>
    </w:p>
    <w:p w:rsidR="003E4F64" w:rsidRPr="00B75EF7" w:rsidRDefault="003E4F64" w:rsidP="003E4F64">
      <w:pPr>
        <w:ind w:right="-648"/>
        <w:rPr>
          <w:rFonts w:ascii="Calibri" w:hAnsi="Calibri" w:cs="Calibri"/>
        </w:rPr>
      </w:pPr>
    </w:p>
    <w:p w:rsidR="003E4F64" w:rsidRPr="00B75EF7" w:rsidRDefault="003E4F64" w:rsidP="003E4F64">
      <w:pPr>
        <w:ind w:right="-648"/>
        <w:rPr>
          <w:rFonts w:ascii="Calibri" w:hAnsi="Calibri" w:cs="Calibri"/>
          <w:b/>
        </w:rPr>
      </w:pPr>
      <w:r w:rsidRPr="00B75EF7">
        <w:rPr>
          <w:rFonts w:ascii="Calibri" w:hAnsi="Calibri" w:cs="Calibri"/>
          <w:b/>
        </w:rPr>
        <w:t>Domingo, 16 de Junio</w:t>
      </w:r>
    </w:p>
    <w:p w:rsidR="003E4F64" w:rsidRPr="00B75EF7" w:rsidRDefault="003E4F64" w:rsidP="003E4F64">
      <w:pPr>
        <w:ind w:right="-648"/>
        <w:rPr>
          <w:rFonts w:ascii="Calibri" w:hAnsi="Calibri" w:cs="Calibri"/>
          <w:b/>
        </w:rPr>
      </w:pPr>
    </w:p>
    <w:p w:rsidR="003E4F64" w:rsidRPr="00B75EF7" w:rsidRDefault="00B8744A" w:rsidP="003E4F64">
      <w:pPr>
        <w:ind w:right="-648"/>
        <w:rPr>
          <w:rFonts w:ascii="Calibri" w:hAnsi="Calibri" w:cs="Calibri"/>
        </w:rPr>
      </w:pPr>
      <w:r>
        <w:rPr>
          <w:rFonts w:ascii="Calibri" w:hAnsi="Calibri" w:cs="Calibri"/>
        </w:rPr>
        <w:t>08:</w:t>
      </w:r>
      <w:r w:rsidR="003E4F64" w:rsidRPr="00B75EF7">
        <w:rPr>
          <w:rFonts w:ascii="Calibri" w:hAnsi="Calibri" w:cs="Calibri"/>
        </w:rPr>
        <w:t>00 hrs.</w:t>
      </w:r>
      <w:r w:rsidR="003E4F64" w:rsidRPr="00B75EF7">
        <w:rPr>
          <w:rFonts w:ascii="Calibri" w:hAnsi="Calibri" w:cs="Calibri"/>
        </w:rPr>
        <w:tab/>
        <w:t>Recogida de avituallamiento en zona de control</w:t>
      </w:r>
      <w:r w:rsidR="003E4F64">
        <w:rPr>
          <w:rFonts w:ascii="Calibri" w:hAnsi="Calibri" w:cs="Calibri"/>
        </w:rPr>
        <w:t xml:space="preserve"> puerto deportivo</w:t>
      </w:r>
    </w:p>
    <w:p w:rsidR="003E4F64" w:rsidRPr="00B75EF7" w:rsidRDefault="00B8744A" w:rsidP="003E4F64">
      <w:pPr>
        <w:ind w:right="-648"/>
        <w:rPr>
          <w:rFonts w:ascii="Calibri" w:hAnsi="Calibri" w:cs="Calibri"/>
        </w:rPr>
      </w:pPr>
      <w:r>
        <w:rPr>
          <w:rFonts w:ascii="Calibri" w:hAnsi="Calibri" w:cs="Calibri"/>
        </w:rPr>
        <w:t>08:</w:t>
      </w:r>
      <w:r w:rsidR="003E4F64" w:rsidRPr="00B75EF7">
        <w:rPr>
          <w:rFonts w:ascii="Calibri" w:hAnsi="Calibri" w:cs="Calibri"/>
        </w:rPr>
        <w:t>30 hrs.</w:t>
      </w:r>
      <w:r w:rsidR="003E4F64" w:rsidRPr="00B75EF7">
        <w:rPr>
          <w:rFonts w:ascii="Calibri" w:hAnsi="Calibri" w:cs="Calibri"/>
        </w:rPr>
        <w:tab/>
        <w:t>Salida hasta el punto de inicio de la prueba</w:t>
      </w:r>
    </w:p>
    <w:p w:rsidR="003E4F64" w:rsidRPr="00B75EF7" w:rsidRDefault="00B8744A" w:rsidP="003E4F64">
      <w:pPr>
        <w:ind w:right="-648"/>
        <w:rPr>
          <w:rFonts w:ascii="Calibri" w:hAnsi="Calibri" w:cs="Calibri"/>
        </w:rPr>
      </w:pPr>
      <w:r>
        <w:rPr>
          <w:rFonts w:ascii="Calibri" w:hAnsi="Calibri" w:cs="Calibri"/>
        </w:rPr>
        <w:t>09:</w:t>
      </w:r>
      <w:r w:rsidR="003E4F64" w:rsidRPr="00B75EF7">
        <w:rPr>
          <w:rFonts w:ascii="Calibri" w:hAnsi="Calibri" w:cs="Calibri"/>
        </w:rPr>
        <w:t>00 hrs.</w:t>
      </w:r>
      <w:r w:rsidR="003E4F64" w:rsidRPr="00B75EF7">
        <w:rPr>
          <w:rFonts w:ascii="Calibri" w:hAnsi="Calibri" w:cs="Calibri"/>
        </w:rPr>
        <w:tab/>
        <w:t>Comienzo de la primera prueba</w:t>
      </w:r>
    </w:p>
    <w:p w:rsidR="003E4F64" w:rsidRPr="00B75EF7" w:rsidRDefault="00B8744A" w:rsidP="003E4F64">
      <w:pPr>
        <w:ind w:right="-648"/>
        <w:rPr>
          <w:rFonts w:ascii="Calibri" w:hAnsi="Calibri" w:cs="Calibri"/>
        </w:rPr>
      </w:pPr>
      <w:r>
        <w:rPr>
          <w:rFonts w:ascii="Calibri" w:hAnsi="Calibri" w:cs="Calibri"/>
        </w:rPr>
        <w:t>14:</w:t>
      </w:r>
      <w:r w:rsidR="003E4F64" w:rsidRPr="00B75EF7">
        <w:rPr>
          <w:rFonts w:ascii="Calibri" w:hAnsi="Calibri" w:cs="Calibri"/>
        </w:rPr>
        <w:t>00 hrs.</w:t>
      </w:r>
      <w:r w:rsidR="003E4F64" w:rsidRPr="00B75EF7">
        <w:rPr>
          <w:rFonts w:ascii="Calibri" w:hAnsi="Calibri" w:cs="Calibri"/>
        </w:rPr>
        <w:tab/>
        <w:t>Fin de la primera prueba</w:t>
      </w:r>
    </w:p>
    <w:p w:rsidR="003E4F64" w:rsidRPr="00B75EF7" w:rsidRDefault="003E4F64" w:rsidP="003E4F64">
      <w:pPr>
        <w:ind w:right="-648"/>
        <w:rPr>
          <w:rFonts w:ascii="Calibri" w:hAnsi="Calibri" w:cs="Calibri"/>
        </w:rPr>
      </w:pPr>
      <w:r w:rsidRPr="00B75EF7">
        <w:rPr>
          <w:rFonts w:ascii="Calibri" w:hAnsi="Calibri" w:cs="Calibri"/>
        </w:rPr>
        <w:t>14:30 hrs.</w:t>
      </w:r>
      <w:r w:rsidRPr="00B75EF7">
        <w:rPr>
          <w:rFonts w:ascii="Calibri" w:hAnsi="Calibri" w:cs="Calibri"/>
        </w:rPr>
        <w:tab/>
        <w:t>Entrega de pescado en zona de control puerto deportivo</w:t>
      </w:r>
    </w:p>
    <w:p w:rsidR="003E4F64" w:rsidRPr="00B75EF7" w:rsidRDefault="003E4F64" w:rsidP="003E4F64">
      <w:pPr>
        <w:ind w:right="-648"/>
        <w:rPr>
          <w:rFonts w:ascii="Calibri" w:hAnsi="Calibri" w:cs="Calibri"/>
        </w:rPr>
      </w:pPr>
      <w:r w:rsidRPr="00B75EF7">
        <w:rPr>
          <w:rFonts w:ascii="Calibri" w:hAnsi="Calibri" w:cs="Calibri"/>
        </w:rPr>
        <w:t>15:00 hrs.</w:t>
      </w:r>
      <w:r w:rsidRPr="00B75EF7">
        <w:rPr>
          <w:rFonts w:ascii="Calibri" w:hAnsi="Calibri" w:cs="Calibri"/>
        </w:rPr>
        <w:tab/>
        <w:t>Comida deportistas</w:t>
      </w:r>
      <w:r>
        <w:rPr>
          <w:rFonts w:ascii="Calibri" w:hAnsi="Calibri" w:cs="Calibri"/>
        </w:rPr>
        <w:t xml:space="preserve"> (carpa muelle deportivo)</w:t>
      </w:r>
    </w:p>
    <w:p w:rsidR="003E4F64" w:rsidRPr="00B75EF7" w:rsidRDefault="003E4F64" w:rsidP="003E4F64">
      <w:pPr>
        <w:ind w:right="-648"/>
        <w:rPr>
          <w:rFonts w:ascii="Calibri" w:hAnsi="Calibri" w:cs="Calibri"/>
        </w:rPr>
      </w:pPr>
      <w:r>
        <w:rPr>
          <w:rFonts w:ascii="Calibri" w:hAnsi="Calibri" w:cs="Calibri"/>
        </w:rPr>
        <w:t>16:45</w:t>
      </w:r>
      <w:r w:rsidRPr="00B75EF7">
        <w:rPr>
          <w:rFonts w:ascii="Calibri" w:hAnsi="Calibri" w:cs="Calibri"/>
        </w:rPr>
        <w:t xml:space="preserve"> hrs.</w:t>
      </w:r>
      <w:r w:rsidRPr="00B75EF7">
        <w:rPr>
          <w:rFonts w:ascii="Calibri" w:hAnsi="Calibri" w:cs="Calibri"/>
        </w:rPr>
        <w:tab/>
        <w:t>Pesaje y segunda clasificación</w:t>
      </w:r>
    </w:p>
    <w:p w:rsidR="003E4F64" w:rsidRPr="00B75EF7" w:rsidRDefault="003E4F64" w:rsidP="003E4F64">
      <w:pPr>
        <w:ind w:right="-648"/>
        <w:rPr>
          <w:rFonts w:ascii="Calibri" w:hAnsi="Calibri" w:cs="Calibri"/>
        </w:rPr>
      </w:pPr>
      <w:r>
        <w:rPr>
          <w:rFonts w:ascii="Calibri" w:hAnsi="Calibri" w:cs="Calibri"/>
        </w:rPr>
        <w:t>20:</w:t>
      </w:r>
      <w:r w:rsidRPr="00B75EF7">
        <w:rPr>
          <w:rFonts w:ascii="Calibri" w:hAnsi="Calibri" w:cs="Calibri"/>
        </w:rPr>
        <w:t>00 hrs.</w:t>
      </w:r>
      <w:r w:rsidRPr="00B75EF7">
        <w:rPr>
          <w:rFonts w:ascii="Calibri" w:hAnsi="Calibri" w:cs="Calibri"/>
        </w:rPr>
        <w:tab/>
        <w:t>Resultados finales. Entrega medallas FEDAS</w:t>
      </w:r>
    </w:p>
    <w:p w:rsidR="003E4F64" w:rsidRPr="00B75EF7" w:rsidRDefault="003E4F64" w:rsidP="003E4F64">
      <w:pPr>
        <w:ind w:right="-648"/>
        <w:rPr>
          <w:rFonts w:ascii="Calibri" w:hAnsi="Calibri" w:cs="Calibri"/>
        </w:rPr>
      </w:pPr>
      <w:r>
        <w:rPr>
          <w:rFonts w:ascii="Calibri" w:hAnsi="Calibri" w:cs="Calibri"/>
        </w:rPr>
        <w:t>22:</w:t>
      </w:r>
      <w:r w:rsidRPr="00B75EF7">
        <w:rPr>
          <w:rFonts w:ascii="Calibri" w:hAnsi="Calibri" w:cs="Calibri"/>
        </w:rPr>
        <w:t>00 hrs.</w:t>
      </w:r>
      <w:r w:rsidRPr="00B75EF7">
        <w:rPr>
          <w:rFonts w:ascii="Calibri" w:hAnsi="Calibri" w:cs="Calibri"/>
        </w:rPr>
        <w:tab/>
        <w:t>Cena de entrega de trofeos.</w:t>
      </w:r>
      <w:r w:rsidR="00B8744A">
        <w:rPr>
          <w:rFonts w:ascii="Calibri" w:hAnsi="Calibri" w:cs="Calibri"/>
        </w:rPr>
        <w:t xml:space="preserve"> Universidad Laboral de Gijón</w:t>
      </w:r>
      <w:r w:rsidRPr="00B75EF7">
        <w:rPr>
          <w:rFonts w:ascii="Calibri" w:hAnsi="Calibri" w:cs="Calibri"/>
        </w:rPr>
        <w:t>. Cierre del campeonato</w:t>
      </w:r>
      <w:r>
        <w:rPr>
          <w:rFonts w:ascii="Calibri" w:hAnsi="Calibri" w:cs="Calibri"/>
        </w:rPr>
        <w:t>.</w:t>
      </w:r>
    </w:p>
    <w:p w:rsidR="003E4F64" w:rsidRPr="00B75EF7" w:rsidRDefault="003E4F64" w:rsidP="003E4F64">
      <w:pPr>
        <w:rPr>
          <w:rFonts w:ascii="Calibri" w:hAnsi="Calibri" w:cs="Calibri"/>
        </w:rPr>
      </w:pPr>
    </w:p>
    <w:p w:rsidR="003E4F64" w:rsidRPr="00DF4BBF" w:rsidRDefault="003E4F64" w:rsidP="00071C30">
      <w:pPr>
        <w:rPr>
          <w:rFonts w:asciiTheme="minorHAnsi" w:hAnsiTheme="minorHAnsi" w:cstheme="minorHAnsi"/>
        </w:rPr>
      </w:pPr>
    </w:p>
    <w:sectPr w:rsidR="003E4F64" w:rsidRPr="00DF4BBF" w:rsidSect="001A71D8">
      <w:pgSz w:w="11900" w:h="16840"/>
      <w:pgMar w:top="426" w:right="1127" w:bottom="980" w:left="1260" w:header="0" w:footer="17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051C" w:rsidRDefault="00BA051C" w:rsidP="008A04EA">
      <w:r>
        <w:separator/>
      </w:r>
    </w:p>
  </w:endnote>
  <w:endnote w:type="continuationSeparator" w:id="0">
    <w:p w:rsidR="00BA051C" w:rsidRDefault="00BA051C" w:rsidP="008A04EA">
      <w:r>
        <w:continuationSeparator/>
      </w:r>
    </w:p>
  </w:endnote>
</w:endnotes>
</file>

<file path=word/fontTable.xml><?xml version="1.0" encoding="utf-8"?>
<w:fonts xmlns:r="http://schemas.openxmlformats.org/officeDocument/2006/relationships" xmlns:w="http://schemas.openxmlformats.org/wordprocessingml/2006/main">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IDFont+F4">
    <w:panose1 w:val="00000000000000000000"/>
    <w:charset w:val="00"/>
    <w:family w:val="auto"/>
    <w:notTrueType/>
    <w:pitch w:val="default"/>
    <w:sig w:usb0="00000003" w:usb1="00000000" w:usb2="00000000" w:usb3="00000000" w:csb0="00000001" w:csb1="00000000"/>
  </w:font>
  <w:font w:name="CIDFont+F3">
    <w:panose1 w:val="00000000000000000000"/>
    <w:charset w:val="00"/>
    <w:family w:val="auto"/>
    <w:notTrueType/>
    <w:pitch w:val="default"/>
    <w:sig w:usb0="00000003" w:usb1="00000000" w:usb2="00000000" w:usb3="00000000" w:csb0="00000001" w:csb1="00000000"/>
  </w:font>
  <w:font w:name="GoogleSans-Medium">
    <w:panose1 w:val="00000000000000000000"/>
    <w:charset w:val="00"/>
    <w:family w:val="swiss"/>
    <w:notTrueType/>
    <w:pitch w:val="default"/>
    <w:sig w:usb0="00000003" w:usb1="00000000" w:usb2="00000000" w:usb3="00000000" w:csb0="00000001" w:csb1="00000000"/>
  </w:font>
  <w:font w:name="Roboto-Regular">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F64" w:rsidRDefault="003E4F64" w:rsidP="00306717">
    <w:pPr>
      <w:pStyle w:val="Piedepgina"/>
      <w:tabs>
        <w:tab w:val="clear" w:pos="4252"/>
        <w:tab w:val="center" w:pos="3544"/>
      </w:tabs>
    </w:pPr>
  </w:p>
  <w:p w:rsidR="003E4F64" w:rsidRDefault="003E4F64">
    <w:pPr>
      <w:pStyle w:val="Piedepgina"/>
    </w:pPr>
    <w:r w:rsidRPr="00B539A4">
      <w:rPr>
        <w:noProof/>
        <w:lang w:eastAsia="es-ES"/>
      </w:rPr>
      <w:drawing>
        <wp:inline distT="0" distB="0" distL="0" distR="0">
          <wp:extent cx="477475" cy="438150"/>
          <wp:effectExtent l="1905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 cstate="print"/>
                  <a:stretch>
                    <a:fillRect/>
                  </a:stretch>
                </pic:blipFill>
                <pic:spPr>
                  <a:xfrm>
                    <a:off x="0" y="0"/>
                    <a:ext cx="490277" cy="449898"/>
                  </a:xfrm>
                  <a:prstGeom prst="rect">
                    <a:avLst/>
                  </a:prstGeom>
                </pic:spPr>
              </pic:pic>
            </a:graphicData>
          </a:graphic>
        </wp:inline>
      </w:drawing>
    </w:r>
    <w:r>
      <w:t xml:space="preserve">          </w:t>
    </w:r>
    <w:r>
      <w:rPr>
        <w:noProof/>
        <w:lang w:eastAsia="es-ES"/>
      </w:rPr>
      <w:drawing>
        <wp:inline distT="0" distB="0" distL="0" distR="0">
          <wp:extent cx="857250" cy="271385"/>
          <wp:effectExtent l="19050" t="0" r="0" b="0"/>
          <wp:docPr id="18" name="9 Imagen" descr="LOGO CS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SD(2).png"/>
                  <pic:cNvPicPr/>
                </pic:nvPicPr>
                <pic:blipFill>
                  <a:blip r:embed="rId2"/>
                  <a:stretch>
                    <a:fillRect/>
                  </a:stretch>
                </pic:blipFill>
                <pic:spPr>
                  <a:xfrm>
                    <a:off x="0" y="0"/>
                    <a:ext cx="864298" cy="273616"/>
                  </a:xfrm>
                  <a:prstGeom prst="rect">
                    <a:avLst/>
                  </a:prstGeom>
                </pic:spPr>
              </pic:pic>
            </a:graphicData>
          </a:graphic>
        </wp:inline>
      </w:drawing>
    </w:r>
    <w:r>
      <w:t xml:space="preserve">     </w:t>
    </w:r>
    <w:r w:rsidR="00B8744A">
      <w:t xml:space="preserve">         </w:t>
    </w:r>
    <w:r>
      <w:t xml:space="preserve">   </w:t>
    </w:r>
    <w:r w:rsidRPr="00B539A4">
      <w:rPr>
        <w:noProof/>
        <w:lang w:eastAsia="es-ES"/>
      </w:rPr>
      <w:drawing>
        <wp:inline distT="0" distB="0" distL="0" distR="0">
          <wp:extent cx="357202" cy="406400"/>
          <wp:effectExtent l="19050" t="0" r="4748" b="0"/>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3" cstate="print"/>
                  <a:stretch>
                    <a:fillRect/>
                  </a:stretch>
                </pic:blipFill>
                <pic:spPr>
                  <a:xfrm>
                    <a:off x="0" y="0"/>
                    <a:ext cx="363281" cy="413316"/>
                  </a:xfrm>
                  <a:prstGeom prst="rect">
                    <a:avLst/>
                  </a:prstGeom>
                </pic:spPr>
              </pic:pic>
            </a:graphicData>
          </a:graphic>
        </wp:inline>
      </w:drawing>
    </w:r>
    <w:r>
      <w:t xml:space="preserve">            </w:t>
    </w:r>
    <w:r w:rsidR="00B8744A">
      <w:t xml:space="preserve">    </w:t>
    </w:r>
    <w:r>
      <w:t xml:space="preserve"> </w:t>
    </w:r>
    <w:r w:rsidR="00B8744A" w:rsidRPr="00B8744A">
      <w:rPr>
        <w:noProof/>
        <w:lang w:eastAsia="es-ES"/>
      </w:rPr>
      <w:drawing>
        <wp:inline distT="0" distB="0" distL="0" distR="0">
          <wp:extent cx="1004680" cy="354955"/>
          <wp:effectExtent l="19050" t="0" r="4970" b="0"/>
          <wp:docPr id="27" name="7 Imagen" descr="AAFF LOGOTYPE IBERDROLA HORIZONTAL RGB 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FF LOGOTYPE IBERDROLA HORIZONTAL RGB MAIN.jpg"/>
                  <pic:cNvPicPr/>
                </pic:nvPicPr>
                <pic:blipFill>
                  <a:blip r:embed="rId4"/>
                  <a:stretch>
                    <a:fillRect/>
                  </a:stretch>
                </pic:blipFill>
                <pic:spPr>
                  <a:xfrm>
                    <a:off x="0" y="0"/>
                    <a:ext cx="1005040" cy="355082"/>
                  </a:xfrm>
                  <a:prstGeom prst="rect">
                    <a:avLst/>
                  </a:prstGeom>
                </pic:spPr>
              </pic:pic>
            </a:graphicData>
          </a:graphic>
        </wp:inline>
      </w:drawing>
    </w:r>
    <w:r>
      <w:t xml:space="preserve">                </w:t>
    </w:r>
    <w:r w:rsidR="00B8744A" w:rsidRPr="00B8744A">
      <w:rPr>
        <w:noProof/>
        <w:lang w:eastAsia="es-ES"/>
      </w:rPr>
      <w:drawing>
        <wp:inline distT="0" distB="0" distL="0" distR="0">
          <wp:extent cx="776080" cy="310935"/>
          <wp:effectExtent l="19050" t="0" r="4970" b="0"/>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794288" cy="318230"/>
                  </a:xfrm>
                  <a:prstGeom prst="rect">
                    <a:avLst/>
                  </a:prstGeom>
                  <a:noFill/>
                  <a:ln w="9525">
                    <a:noFill/>
                    <a:miter lim="800000"/>
                    <a:headEnd/>
                    <a:tailEnd/>
                  </a:ln>
                </pic:spPr>
              </pic:pic>
            </a:graphicData>
          </a:graphic>
        </wp:inline>
      </w:drawing>
    </w:r>
    <w:r>
      <w:t xml:space="preserve">                    </w:t>
    </w:r>
  </w:p>
  <w:sdt>
    <w:sdtPr>
      <w:id w:val="70383842"/>
      <w:docPartObj>
        <w:docPartGallery w:val="Page Numbers (Top of Page)"/>
        <w:docPartUnique/>
      </w:docPartObj>
    </w:sdtPr>
    <w:sdtContent>
      <w:p w:rsidR="003E4F64" w:rsidRDefault="003E4F64" w:rsidP="00FE497B">
        <w:pPr>
          <w:jc w:val="right"/>
        </w:pPr>
        <w:r>
          <w:t xml:space="preserve">Página </w:t>
        </w:r>
        <w:fldSimple w:instr=" PAGE ">
          <w:r w:rsidR="002D3BD4">
            <w:rPr>
              <w:noProof/>
            </w:rPr>
            <w:t>1</w:t>
          </w:r>
        </w:fldSimple>
        <w:r>
          <w:t xml:space="preserve"> de </w:t>
        </w:r>
        <w:fldSimple w:instr=" NUMPAGES  ">
          <w:r w:rsidR="002D3BD4">
            <w:rPr>
              <w:noProof/>
            </w:rPr>
            <w:t>14</w:t>
          </w:r>
        </w:fldSimple>
      </w:p>
    </w:sdtContent>
  </w:sdt>
  <w:p w:rsidR="003E4F64" w:rsidRDefault="003E4F64">
    <w:pPr>
      <w:pStyle w:val="Piedepgina"/>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051C" w:rsidRDefault="00BA051C" w:rsidP="008A04EA">
      <w:r>
        <w:separator/>
      </w:r>
    </w:p>
  </w:footnote>
  <w:footnote w:type="continuationSeparator" w:id="0">
    <w:p w:rsidR="00BA051C" w:rsidRDefault="00BA051C" w:rsidP="008A04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F64" w:rsidRDefault="003E4F64" w:rsidP="00FE497B">
    <w:pPr>
      <w:pStyle w:val="Encabezado"/>
      <w:tabs>
        <w:tab w:val="clear" w:pos="4252"/>
        <w:tab w:val="center" w:pos="3969"/>
      </w:tabs>
      <w:ind w:left="-426" w:firstLine="426"/>
    </w:pPr>
    <w:r>
      <w:t xml:space="preserve">                                                              </w:t>
    </w:r>
  </w:p>
  <w:p w:rsidR="003E4F64" w:rsidRDefault="003E4F64" w:rsidP="001F6D38">
    <w:pPr>
      <w:pStyle w:val="Encabezado"/>
      <w:tabs>
        <w:tab w:val="clear" w:pos="4252"/>
        <w:tab w:val="center" w:pos="3969"/>
      </w:tabs>
      <w:ind w:left="-426" w:firstLine="426"/>
    </w:pPr>
    <w:r>
      <w:t xml:space="preserve">                                                                   </w:t>
    </w:r>
    <w:r w:rsidRPr="00FE497B">
      <w:rPr>
        <w:noProof/>
        <w:lang w:eastAsia="es-ES"/>
      </w:rPr>
      <w:drawing>
        <wp:inline distT="0" distB="0" distL="0" distR="0">
          <wp:extent cx="809625" cy="780789"/>
          <wp:effectExtent l="0" t="0" r="0" b="0"/>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stretch>
                    <a:fillRect/>
                  </a:stretch>
                </pic:blipFill>
                <pic:spPr>
                  <a:xfrm>
                    <a:off x="0" y="0"/>
                    <a:ext cx="815735" cy="786681"/>
                  </a:xfrm>
                  <a:prstGeom prst="rect">
                    <a:avLst/>
                  </a:prstGeom>
                </pic:spPr>
              </pic:pic>
            </a:graphicData>
          </a:graphic>
        </wp:inline>
      </w:drawing>
    </w: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95C1C"/>
    <w:multiLevelType w:val="multilevel"/>
    <w:tmpl w:val="9758A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BC91F32"/>
    <w:multiLevelType w:val="multilevel"/>
    <w:tmpl w:val="D31A3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characterSpacingControl w:val="doNotCompress"/>
  <w:hdrShapeDefaults>
    <o:shapedefaults v:ext="edit" spidmax="26626" style="mso-position-horizontal-relative:margin;mso-position-vertical-relative:margin;mso-width-relative:margin;mso-height-relative:margin" o:allowincell="f" fill="f" fillcolor="none [3204]" stroke="f">
      <v:fill color="none [3204]" on="f"/>
      <v:stroke on="f"/>
      <v:imagedata embosscolor="shadow add(51)"/>
      <v:shadow type="emboss" color="lineOrFill darken(153)" color2="shadow add(102)" offset="1pt,1pt"/>
      <v:textbox inset="18pt,0,0,0"/>
    </o:shapedefaults>
  </w:hdrShapeDefaults>
  <w:footnotePr>
    <w:footnote w:id="-1"/>
    <w:footnote w:id="0"/>
  </w:footnotePr>
  <w:endnotePr>
    <w:endnote w:id="-1"/>
    <w:endnote w:id="0"/>
  </w:endnotePr>
  <w:compat/>
  <w:rsids>
    <w:rsidRoot w:val="00E27D20"/>
    <w:rsid w:val="00005458"/>
    <w:rsid w:val="00042842"/>
    <w:rsid w:val="00060BFD"/>
    <w:rsid w:val="00071C30"/>
    <w:rsid w:val="000B7C52"/>
    <w:rsid w:val="00113810"/>
    <w:rsid w:val="001757EE"/>
    <w:rsid w:val="001A71D8"/>
    <w:rsid w:val="001B7588"/>
    <w:rsid w:val="001F6D38"/>
    <w:rsid w:val="00274E68"/>
    <w:rsid w:val="0027786F"/>
    <w:rsid w:val="00277E81"/>
    <w:rsid w:val="002806D2"/>
    <w:rsid w:val="002C780B"/>
    <w:rsid w:val="002D3BD4"/>
    <w:rsid w:val="002E1D0F"/>
    <w:rsid w:val="00304587"/>
    <w:rsid w:val="00306717"/>
    <w:rsid w:val="00324165"/>
    <w:rsid w:val="00335156"/>
    <w:rsid w:val="003E4F64"/>
    <w:rsid w:val="004E7086"/>
    <w:rsid w:val="00502D65"/>
    <w:rsid w:val="00560892"/>
    <w:rsid w:val="005B1577"/>
    <w:rsid w:val="005B797C"/>
    <w:rsid w:val="005C1E53"/>
    <w:rsid w:val="005E5036"/>
    <w:rsid w:val="005F1214"/>
    <w:rsid w:val="00633BC1"/>
    <w:rsid w:val="00636FD0"/>
    <w:rsid w:val="006545AE"/>
    <w:rsid w:val="00671125"/>
    <w:rsid w:val="006D247A"/>
    <w:rsid w:val="006E2C55"/>
    <w:rsid w:val="00735C2A"/>
    <w:rsid w:val="00741A71"/>
    <w:rsid w:val="0074601B"/>
    <w:rsid w:val="007658B7"/>
    <w:rsid w:val="007750DA"/>
    <w:rsid w:val="007F2D45"/>
    <w:rsid w:val="007F4B28"/>
    <w:rsid w:val="00823098"/>
    <w:rsid w:val="00835185"/>
    <w:rsid w:val="008A04EA"/>
    <w:rsid w:val="008A1289"/>
    <w:rsid w:val="008E2CEC"/>
    <w:rsid w:val="00903ADA"/>
    <w:rsid w:val="0092296C"/>
    <w:rsid w:val="00966616"/>
    <w:rsid w:val="009B3DE0"/>
    <w:rsid w:val="00A8379E"/>
    <w:rsid w:val="00A94CD5"/>
    <w:rsid w:val="00AD0D3A"/>
    <w:rsid w:val="00B539A4"/>
    <w:rsid w:val="00B853EE"/>
    <w:rsid w:val="00B86DF4"/>
    <w:rsid w:val="00B8744A"/>
    <w:rsid w:val="00B919BD"/>
    <w:rsid w:val="00B971FC"/>
    <w:rsid w:val="00BA051C"/>
    <w:rsid w:val="00BA1CE6"/>
    <w:rsid w:val="00BA1F1A"/>
    <w:rsid w:val="00BD420A"/>
    <w:rsid w:val="00C20F06"/>
    <w:rsid w:val="00C24E63"/>
    <w:rsid w:val="00C26233"/>
    <w:rsid w:val="00C268ED"/>
    <w:rsid w:val="00C65E34"/>
    <w:rsid w:val="00C962CE"/>
    <w:rsid w:val="00CE3300"/>
    <w:rsid w:val="00CF36A4"/>
    <w:rsid w:val="00D1447F"/>
    <w:rsid w:val="00D264B8"/>
    <w:rsid w:val="00D31C48"/>
    <w:rsid w:val="00D33CAA"/>
    <w:rsid w:val="00D41D0D"/>
    <w:rsid w:val="00D87333"/>
    <w:rsid w:val="00DD40EF"/>
    <w:rsid w:val="00DE26C1"/>
    <w:rsid w:val="00DE5B96"/>
    <w:rsid w:val="00DF4BBF"/>
    <w:rsid w:val="00E07840"/>
    <w:rsid w:val="00E27D20"/>
    <w:rsid w:val="00E32B36"/>
    <w:rsid w:val="00E62E5A"/>
    <w:rsid w:val="00E80724"/>
    <w:rsid w:val="00E8078B"/>
    <w:rsid w:val="00EA294A"/>
    <w:rsid w:val="00EE6730"/>
    <w:rsid w:val="00EE7727"/>
    <w:rsid w:val="00F17DE7"/>
    <w:rsid w:val="00F47CDF"/>
    <w:rsid w:val="00F72B26"/>
    <w:rsid w:val="00F871F8"/>
    <w:rsid w:val="00F90196"/>
    <w:rsid w:val="00FE497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6626" style="mso-position-horizontal-relative:margin;mso-position-vertical-relative:margin;mso-width-relative:margin;mso-height-relative:margin" o:allowincell="f" fill="f" fillcolor="none [3204]" stroke="f">
      <v:fill color="none [3204]" on="f"/>
      <v:stroke on="f"/>
      <v:imagedata embosscolor="shadow add(51)"/>
      <v:shadow type="emboss" color="lineOrFill darken(153)" color2="shadow add(102)" offset="1pt,1pt"/>
      <v:textbox inset="18pt,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27D20"/>
    <w:pPr>
      <w:widowControl w:val="0"/>
      <w:autoSpaceDE w:val="0"/>
      <w:autoSpaceDN w:val="0"/>
      <w:spacing w:after="0" w:line="240" w:lineRule="auto"/>
    </w:pPr>
    <w:rPr>
      <w:rFonts w:ascii="Microsoft Sans Serif" w:eastAsia="Microsoft Sans Serif" w:hAnsi="Microsoft Sans Serif" w:cs="Microsoft Sans Serif"/>
    </w:rPr>
  </w:style>
  <w:style w:type="paragraph" w:styleId="Ttulo2">
    <w:name w:val="heading 2"/>
    <w:basedOn w:val="Normal"/>
    <w:next w:val="Normal"/>
    <w:link w:val="Ttulo2Car"/>
    <w:uiPriority w:val="9"/>
    <w:unhideWhenUsed/>
    <w:qFormat/>
    <w:rsid w:val="00AD0D3A"/>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E27D20"/>
  </w:style>
  <w:style w:type="character" w:customStyle="1" w:styleId="TextoindependienteCar">
    <w:name w:val="Texto independiente Car"/>
    <w:basedOn w:val="Fuentedeprrafopredeter"/>
    <w:link w:val="Textoindependiente"/>
    <w:uiPriority w:val="1"/>
    <w:rsid w:val="00E27D20"/>
    <w:rPr>
      <w:rFonts w:ascii="Microsoft Sans Serif" w:eastAsia="Microsoft Sans Serif" w:hAnsi="Microsoft Sans Serif" w:cs="Microsoft Sans Serif"/>
    </w:rPr>
  </w:style>
  <w:style w:type="paragraph" w:customStyle="1" w:styleId="Heading1">
    <w:name w:val="Heading 1"/>
    <w:basedOn w:val="Normal"/>
    <w:uiPriority w:val="1"/>
    <w:qFormat/>
    <w:rsid w:val="00E27D20"/>
    <w:pPr>
      <w:spacing w:before="80"/>
      <w:ind w:left="24" w:right="937"/>
      <w:jc w:val="center"/>
      <w:outlineLvl w:val="1"/>
    </w:pPr>
    <w:rPr>
      <w:sz w:val="36"/>
      <w:szCs w:val="36"/>
      <w:u w:val="single" w:color="000000"/>
    </w:rPr>
  </w:style>
  <w:style w:type="paragraph" w:customStyle="1" w:styleId="Heading2">
    <w:name w:val="Heading 2"/>
    <w:basedOn w:val="Normal"/>
    <w:uiPriority w:val="1"/>
    <w:qFormat/>
    <w:rsid w:val="00E27D20"/>
    <w:pPr>
      <w:spacing w:before="124"/>
      <w:ind w:left="26" w:right="937"/>
      <w:jc w:val="center"/>
      <w:outlineLvl w:val="2"/>
    </w:pPr>
    <w:rPr>
      <w:sz w:val="32"/>
      <w:szCs w:val="32"/>
    </w:rPr>
  </w:style>
  <w:style w:type="paragraph" w:customStyle="1" w:styleId="Heading4">
    <w:name w:val="Heading 4"/>
    <w:basedOn w:val="Normal"/>
    <w:uiPriority w:val="1"/>
    <w:qFormat/>
    <w:rsid w:val="00E27D20"/>
    <w:pPr>
      <w:ind w:left="27" w:right="937"/>
      <w:jc w:val="center"/>
      <w:outlineLvl w:val="4"/>
    </w:pPr>
    <w:rPr>
      <w:sz w:val="28"/>
      <w:szCs w:val="28"/>
    </w:rPr>
  </w:style>
  <w:style w:type="paragraph" w:styleId="Textodeglobo">
    <w:name w:val="Balloon Text"/>
    <w:basedOn w:val="Normal"/>
    <w:link w:val="TextodegloboCar"/>
    <w:uiPriority w:val="99"/>
    <w:semiHidden/>
    <w:unhideWhenUsed/>
    <w:rsid w:val="00E27D20"/>
    <w:rPr>
      <w:rFonts w:ascii="Tahoma" w:hAnsi="Tahoma" w:cs="Tahoma"/>
      <w:sz w:val="16"/>
      <w:szCs w:val="16"/>
    </w:rPr>
  </w:style>
  <w:style w:type="character" w:customStyle="1" w:styleId="TextodegloboCar">
    <w:name w:val="Texto de globo Car"/>
    <w:basedOn w:val="Fuentedeprrafopredeter"/>
    <w:link w:val="Textodeglobo"/>
    <w:uiPriority w:val="99"/>
    <w:semiHidden/>
    <w:rsid w:val="00E27D20"/>
    <w:rPr>
      <w:rFonts w:ascii="Tahoma" w:eastAsia="Microsoft Sans Serif" w:hAnsi="Tahoma" w:cs="Tahoma"/>
      <w:sz w:val="16"/>
      <w:szCs w:val="16"/>
    </w:rPr>
  </w:style>
  <w:style w:type="paragraph" w:customStyle="1" w:styleId="Default">
    <w:name w:val="Default"/>
    <w:rsid w:val="00D264B8"/>
    <w:pPr>
      <w:autoSpaceDE w:val="0"/>
      <w:autoSpaceDN w:val="0"/>
      <w:adjustRightInd w:val="0"/>
      <w:spacing w:after="0" w:line="240" w:lineRule="auto"/>
    </w:pPr>
    <w:rPr>
      <w:rFonts w:ascii="Calibri Light" w:hAnsi="Calibri Light" w:cs="Calibri Light"/>
      <w:color w:val="000000"/>
      <w:sz w:val="24"/>
      <w:szCs w:val="24"/>
    </w:rPr>
  </w:style>
  <w:style w:type="character" w:styleId="Hipervnculo">
    <w:name w:val="Hyperlink"/>
    <w:basedOn w:val="Fuentedeprrafopredeter"/>
    <w:uiPriority w:val="99"/>
    <w:unhideWhenUsed/>
    <w:rsid w:val="00D264B8"/>
    <w:rPr>
      <w:color w:val="0000FF" w:themeColor="hyperlink"/>
      <w:u w:val="single"/>
    </w:rPr>
  </w:style>
  <w:style w:type="character" w:styleId="Hipervnculovisitado">
    <w:name w:val="FollowedHyperlink"/>
    <w:basedOn w:val="Fuentedeprrafopredeter"/>
    <w:uiPriority w:val="99"/>
    <w:semiHidden/>
    <w:unhideWhenUsed/>
    <w:rsid w:val="00A8379E"/>
    <w:rPr>
      <w:color w:val="800080" w:themeColor="followedHyperlink"/>
      <w:u w:val="single"/>
    </w:rPr>
  </w:style>
  <w:style w:type="paragraph" w:styleId="Sinespaciado">
    <w:name w:val="No Spacing"/>
    <w:uiPriority w:val="1"/>
    <w:qFormat/>
    <w:rsid w:val="00D31C48"/>
    <w:pPr>
      <w:widowControl w:val="0"/>
      <w:autoSpaceDE w:val="0"/>
      <w:autoSpaceDN w:val="0"/>
      <w:spacing w:after="0" w:line="240" w:lineRule="auto"/>
    </w:pPr>
    <w:rPr>
      <w:rFonts w:ascii="Microsoft Sans Serif" w:eastAsia="Microsoft Sans Serif" w:hAnsi="Microsoft Sans Serif" w:cs="Microsoft Sans Serif"/>
    </w:rPr>
  </w:style>
  <w:style w:type="paragraph" w:styleId="Encabezado">
    <w:name w:val="header"/>
    <w:basedOn w:val="Normal"/>
    <w:link w:val="EncabezadoCar"/>
    <w:uiPriority w:val="99"/>
    <w:semiHidden/>
    <w:unhideWhenUsed/>
    <w:rsid w:val="00B853EE"/>
    <w:pPr>
      <w:tabs>
        <w:tab w:val="center" w:pos="4252"/>
        <w:tab w:val="right" w:pos="8504"/>
      </w:tabs>
    </w:pPr>
  </w:style>
  <w:style w:type="character" w:customStyle="1" w:styleId="EncabezadoCar">
    <w:name w:val="Encabezado Car"/>
    <w:basedOn w:val="Fuentedeprrafopredeter"/>
    <w:link w:val="Encabezado"/>
    <w:uiPriority w:val="99"/>
    <w:semiHidden/>
    <w:rsid w:val="00B853EE"/>
    <w:rPr>
      <w:rFonts w:ascii="Microsoft Sans Serif" w:eastAsia="Microsoft Sans Serif" w:hAnsi="Microsoft Sans Serif" w:cs="Microsoft Sans Serif"/>
    </w:rPr>
  </w:style>
  <w:style w:type="paragraph" w:styleId="Piedepgina">
    <w:name w:val="footer"/>
    <w:basedOn w:val="Normal"/>
    <w:link w:val="PiedepginaCar"/>
    <w:uiPriority w:val="99"/>
    <w:unhideWhenUsed/>
    <w:rsid w:val="00B853EE"/>
    <w:pPr>
      <w:tabs>
        <w:tab w:val="center" w:pos="4252"/>
        <w:tab w:val="right" w:pos="8504"/>
      </w:tabs>
    </w:pPr>
  </w:style>
  <w:style w:type="character" w:customStyle="1" w:styleId="PiedepginaCar">
    <w:name w:val="Pie de página Car"/>
    <w:basedOn w:val="Fuentedeprrafopredeter"/>
    <w:link w:val="Piedepgina"/>
    <w:uiPriority w:val="99"/>
    <w:rsid w:val="00B853EE"/>
    <w:rPr>
      <w:rFonts w:ascii="Microsoft Sans Serif" w:eastAsia="Microsoft Sans Serif" w:hAnsi="Microsoft Sans Serif" w:cs="Microsoft Sans Serif"/>
    </w:rPr>
  </w:style>
  <w:style w:type="character" w:styleId="Textoennegrita">
    <w:name w:val="Strong"/>
    <w:basedOn w:val="Fuentedeprrafopredeter"/>
    <w:uiPriority w:val="22"/>
    <w:qFormat/>
    <w:rsid w:val="00835185"/>
    <w:rPr>
      <w:b/>
      <w:bCs/>
    </w:rPr>
  </w:style>
  <w:style w:type="paragraph" w:styleId="NormalWeb">
    <w:name w:val="Normal (Web)"/>
    <w:basedOn w:val="Normal"/>
    <w:uiPriority w:val="99"/>
    <w:semiHidden/>
    <w:unhideWhenUsed/>
    <w:rsid w:val="00DE26C1"/>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character" w:customStyle="1" w:styleId="su-highlight">
    <w:name w:val="su-highlight"/>
    <w:basedOn w:val="Fuentedeprrafopredeter"/>
    <w:rsid w:val="00005458"/>
  </w:style>
  <w:style w:type="paragraph" w:styleId="Ttulo">
    <w:name w:val="Title"/>
    <w:basedOn w:val="Normal"/>
    <w:link w:val="TtuloCar"/>
    <w:uiPriority w:val="1"/>
    <w:qFormat/>
    <w:rsid w:val="00CE3300"/>
    <w:pPr>
      <w:spacing w:before="80"/>
      <w:ind w:left="3527" w:right="1333" w:hanging="1467"/>
    </w:pPr>
    <w:rPr>
      <w:rFonts w:ascii="Cambria" w:eastAsia="Cambria" w:hAnsi="Cambria" w:cs="Cambria"/>
      <w:b/>
      <w:bCs/>
      <w:sz w:val="36"/>
      <w:szCs w:val="36"/>
    </w:rPr>
  </w:style>
  <w:style w:type="character" w:customStyle="1" w:styleId="TtuloCar">
    <w:name w:val="Título Car"/>
    <w:basedOn w:val="Fuentedeprrafopredeter"/>
    <w:link w:val="Ttulo"/>
    <w:uiPriority w:val="1"/>
    <w:rsid w:val="00CE3300"/>
    <w:rPr>
      <w:rFonts w:ascii="Cambria" w:eastAsia="Cambria" w:hAnsi="Cambria" w:cs="Cambria"/>
      <w:b/>
      <w:bCs/>
      <w:sz w:val="36"/>
      <w:szCs w:val="36"/>
    </w:rPr>
  </w:style>
  <w:style w:type="paragraph" w:customStyle="1" w:styleId="TableParagraph">
    <w:name w:val="Table Paragraph"/>
    <w:basedOn w:val="Normal"/>
    <w:uiPriority w:val="1"/>
    <w:qFormat/>
    <w:rsid w:val="00BA1F1A"/>
    <w:rPr>
      <w:rFonts w:ascii="Cambria" w:eastAsia="Cambria" w:hAnsi="Cambria" w:cs="Cambria"/>
    </w:rPr>
  </w:style>
  <w:style w:type="paragraph" w:styleId="Prrafodelista">
    <w:name w:val="List Paragraph"/>
    <w:basedOn w:val="Normal"/>
    <w:uiPriority w:val="34"/>
    <w:qFormat/>
    <w:rsid w:val="00113810"/>
    <w:pPr>
      <w:ind w:left="720"/>
      <w:contextualSpacing/>
    </w:pPr>
  </w:style>
  <w:style w:type="paragraph" w:styleId="Citadestacada">
    <w:name w:val="Intense Quote"/>
    <w:basedOn w:val="Normal"/>
    <w:next w:val="Normal"/>
    <w:link w:val="CitadestacadaCar"/>
    <w:uiPriority w:val="30"/>
    <w:qFormat/>
    <w:rsid w:val="00113810"/>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113810"/>
    <w:rPr>
      <w:rFonts w:ascii="Microsoft Sans Serif" w:eastAsia="Microsoft Sans Serif" w:hAnsi="Microsoft Sans Serif" w:cs="Microsoft Sans Serif"/>
      <w:b/>
      <w:bCs/>
      <w:i/>
      <w:iCs/>
      <w:color w:val="4F81BD" w:themeColor="accent1"/>
    </w:rPr>
  </w:style>
  <w:style w:type="character" w:customStyle="1" w:styleId="Ttulo2Car">
    <w:name w:val="Título 2 Car"/>
    <w:basedOn w:val="Fuentedeprrafopredeter"/>
    <w:link w:val="Ttulo2"/>
    <w:uiPriority w:val="9"/>
    <w:rsid w:val="00AD0D3A"/>
    <w:rPr>
      <w:rFonts w:asciiTheme="majorHAnsi" w:eastAsiaTheme="majorEastAsia" w:hAnsiTheme="majorHAnsi" w:cstheme="majorBidi"/>
      <w:b/>
      <w:bCs/>
      <w:color w:val="4F81BD" w:themeColor="accent1"/>
      <w:sz w:val="26"/>
      <w:szCs w:val="26"/>
    </w:rPr>
  </w:style>
  <w:style w:type="character" w:styleId="nfasis">
    <w:name w:val="Emphasis"/>
    <w:basedOn w:val="Fuentedeprrafopredeter"/>
    <w:uiPriority w:val="20"/>
    <w:qFormat/>
    <w:rsid w:val="00AD0D3A"/>
    <w:rPr>
      <w:i/>
      <w:iCs/>
    </w:rPr>
  </w:style>
  <w:style w:type="paragraph" w:styleId="Subttulo">
    <w:name w:val="Subtitle"/>
    <w:basedOn w:val="Normal"/>
    <w:next w:val="Normal"/>
    <w:link w:val="SubttuloCar"/>
    <w:uiPriority w:val="11"/>
    <w:qFormat/>
    <w:rsid w:val="006E2C5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6E2C55"/>
    <w:rPr>
      <w:rFonts w:asciiTheme="majorHAnsi" w:eastAsiaTheme="majorEastAsia" w:hAnsiTheme="majorHAnsi" w:cstheme="majorBidi"/>
      <w:i/>
      <w:iCs/>
      <w:color w:val="4F81BD" w:themeColor="accent1"/>
      <w:spacing w:val="15"/>
      <w:sz w:val="24"/>
      <w:szCs w:val="24"/>
    </w:rPr>
  </w:style>
  <w:style w:type="paragraph" w:customStyle="1" w:styleId="Ttulo11">
    <w:name w:val="Título 11"/>
    <w:basedOn w:val="Normal"/>
    <w:uiPriority w:val="1"/>
    <w:qFormat/>
    <w:rsid w:val="00C268ED"/>
    <w:pPr>
      <w:spacing w:before="80"/>
      <w:ind w:left="24" w:right="937"/>
      <w:jc w:val="center"/>
      <w:outlineLvl w:val="1"/>
    </w:pPr>
    <w:rPr>
      <w:sz w:val="36"/>
      <w:szCs w:val="36"/>
      <w:u w:val="single" w:color="000000"/>
    </w:rPr>
  </w:style>
</w:styles>
</file>

<file path=word/webSettings.xml><?xml version="1.0" encoding="utf-8"?>
<w:webSettings xmlns:r="http://schemas.openxmlformats.org/officeDocument/2006/relationships" xmlns:w="http://schemas.openxmlformats.org/wordprocessingml/2006/main">
  <w:divs>
    <w:div w:id="18775453">
      <w:bodyDiv w:val="1"/>
      <w:marLeft w:val="0"/>
      <w:marRight w:val="0"/>
      <w:marTop w:val="0"/>
      <w:marBottom w:val="0"/>
      <w:divBdr>
        <w:top w:val="none" w:sz="0" w:space="0" w:color="auto"/>
        <w:left w:val="none" w:sz="0" w:space="0" w:color="auto"/>
        <w:bottom w:val="none" w:sz="0" w:space="0" w:color="auto"/>
        <w:right w:val="none" w:sz="0" w:space="0" w:color="auto"/>
      </w:divBdr>
    </w:div>
    <w:div w:id="348140296">
      <w:bodyDiv w:val="1"/>
      <w:marLeft w:val="0"/>
      <w:marRight w:val="0"/>
      <w:marTop w:val="0"/>
      <w:marBottom w:val="0"/>
      <w:divBdr>
        <w:top w:val="none" w:sz="0" w:space="0" w:color="auto"/>
        <w:left w:val="none" w:sz="0" w:space="0" w:color="auto"/>
        <w:bottom w:val="none" w:sz="0" w:space="0" w:color="auto"/>
        <w:right w:val="none" w:sz="0" w:space="0" w:color="auto"/>
      </w:divBdr>
    </w:div>
    <w:div w:id="420025972">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9">
          <w:marLeft w:val="0"/>
          <w:marRight w:val="0"/>
          <w:marTop w:val="0"/>
          <w:marBottom w:val="0"/>
          <w:divBdr>
            <w:top w:val="none" w:sz="0" w:space="0" w:color="auto"/>
            <w:left w:val="none" w:sz="0" w:space="0" w:color="auto"/>
            <w:bottom w:val="none" w:sz="0" w:space="0" w:color="auto"/>
            <w:right w:val="none" w:sz="0" w:space="0" w:color="auto"/>
          </w:divBdr>
        </w:div>
        <w:div w:id="259685898">
          <w:marLeft w:val="0"/>
          <w:marRight w:val="0"/>
          <w:marTop w:val="0"/>
          <w:marBottom w:val="0"/>
          <w:divBdr>
            <w:top w:val="none" w:sz="0" w:space="0" w:color="auto"/>
            <w:left w:val="none" w:sz="0" w:space="0" w:color="auto"/>
            <w:bottom w:val="none" w:sz="0" w:space="0" w:color="auto"/>
            <w:right w:val="none" w:sz="0" w:space="0" w:color="auto"/>
          </w:divBdr>
        </w:div>
        <w:div w:id="919942960">
          <w:marLeft w:val="0"/>
          <w:marRight w:val="0"/>
          <w:marTop w:val="0"/>
          <w:marBottom w:val="0"/>
          <w:divBdr>
            <w:top w:val="none" w:sz="0" w:space="0" w:color="auto"/>
            <w:left w:val="none" w:sz="0" w:space="0" w:color="auto"/>
            <w:bottom w:val="none" w:sz="0" w:space="0" w:color="auto"/>
            <w:right w:val="none" w:sz="0" w:space="0" w:color="auto"/>
          </w:divBdr>
        </w:div>
        <w:div w:id="1366785109">
          <w:marLeft w:val="0"/>
          <w:marRight w:val="0"/>
          <w:marTop w:val="0"/>
          <w:marBottom w:val="0"/>
          <w:divBdr>
            <w:top w:val="none" w:sz="0" w:space="0" w:color="auto"/>
            <w:left w:val="none" w:sz="0" w:space="0" w:color="auto"/>
            <w:bottom w:val="none" w:sz="0" w:space="0" w:color="auto"/>
            <w:right w:val="none" w:sz="0" w:space="0" w:color="auto"/>
          </w:divBdr>
        </w:div>
        <w:div w:id="1691834238">
          <w:marLeft w:val="0"/>
          <w:marRight w:val="0"/>
          <w:marTop w:val="0"/>
          <w:marBottom w:val="0"/>
          <w:divBdr>
            <w:top w:val="none" w:sz="0" w:space="0" w:color="auto"/>
            <w:left w:val="none" w:sz="0" w:space="0" w:color="auto"/>
            <w:bottom w:val="none" w:sz="0" w:space="0" w:color="auto"/>
            <w:right w:val="none" w:sz="0" w:space="0" w:color="auto"/>
          </w:divBdr>
        </w:div>
      </w:divsChild>
    </w:div>
    <w:div w:id="1179202620">
      <w:bodyDiv w:val="1"/>
      <w:marLeft w:val="0"/>
      <w:marRight w:val="0"/>
      <w:marTop w:val="0"/>
      <w:marBottom w:val="0"/>
      <w:divBdr>
        <w:top w:val="none" w:sz="0" w:space="0" w:color="auto"/>
        <w:left w:val="none" w:sz="0" w:space="0" w:color="auto"/>
        <w:bottom w:val="none" w:sz="0" w:space="0" w:color="auto"/>
        <w:right w:val="none" w:sz="0" w:space="0" w:color="auto"/>
      </w:divBdr>
    </w:div>
    <w:div w:id="1904218715">
      <w:bodyDiv w:val="1"/>
      <w:marLeft w:val="0"/>
      <w:marRight w:val="0"/>
      <w:marTop w:val="0"/>
      <w:marBottom w:val="0"/>
      <w:divBdr>
        <w:top w:val="none" w:sz="0" w:space="0" w:color="auto"/>
        <w:left w:val="none" w:sz="0" w:space="0" w:color="auto"/>
        <w:bottom w:val="none" w:sz="0" w:space="0" w:color="auto"/>
        <w:right w:val="none" w:sz="0" w:space="0" w:color="auto"/>
      </w:divBdr>
    </w:div>
    <w:div w:id="2119717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aspa@faspa.org" TargetMode="External"/><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8.jpeg"/><Relationship Id="rId17" Type="http://schemas.openxmlformats.org/officeDocument/2006/relationships/hyperlink" Target="https://puertodeportivogijon.es/servicios/suministro-de-combustible"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hyperlink" Target="mailto:pesca@fedas.es" TargetMode="External"/><Relationship Id="rId14" Type="http://schemas.openxmlformats.org/officeDocument/2006/relationships/image" Target="media/image10.jpe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5" Type="http://schemas.openxmlformats.org/officeDocument/2006/relationships/image" Target="media/image7.emf"/><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lujo">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2047</Words>
  <Characters>11261</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13282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dc:creator>
  <cp:lastModifiedBy>ESTHER</cp:lastModifiedBy>
  <cp:revision>2</cp:revision>
  <cp:lastPrinted>2024-05-09T10:24:00Z</cp:lastPrinted>
  <dcterms:created xsi:type="dcterms:W3CDTF">2024-05-09T10:31:00Z</dcterms:created>
  <dcterms:modified xsi:type="dcterms:W3CDTF">2024-05-09T10:31:00Z</dcterms:modified>
</cp:coreProperties>
</file>